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6AD663" w14:textId="41AF8223" w:rsidR="00E203A3" w:rsidRPr="001D286F" w:rsidRDefault="00E203A3" w:rsidP="00E203A3">
      <w:pPr>
        <w:tabs>
          <w:tab w:val="left" w:pos="11340"/>
        </w:tabs>
        <w:spacing w:line="276" w:lineRule="auto"/>
        <w:ind w:left="11328"/>
        <w:rPr>
          <w:color w:val="000000"/>
          <w:sz w:val="26"/>
          <w:szCs w:val="26"/>
        </w:rPr>
      </w:pPr>
      <w:r w:rsidRPr="003B58A6">
        <w:rPr>
          <w:color w:val="000000"/>
          <w:sz w:val="26"/>
          <w:szCs w:val="26"/>
        </w:rPr>
        <w:t xml:space="preserve">Додаток </w:t>
      </w:r>
    </w:p>
    <w:p w14:paraId="49AF5D05" w14:textId="77777777" w:rsidR="00E203A3" w:rsidRPr="001D286F" w:rsidRDefault="00E203A3" w:rsidP="00E203A3">
      <w:pPr>
        <w:spacing w:line="276" w:lineRule="auto"/>
        <w:ind w:left="11328"/>
        <w:rPr>
          <w:color w:val="000000"/>
          <w:sz w:val="26"/>
          <w:szCs w:val="26"/>
        </w:rPr>
      </w:pPr>
      <w:r w:rsidRPr="001D286F">
        <w:rPr>
          <w:color w:val="000000"/>
          <w:sz w:val="26"/>
          <w:szCs w:val="26"/>
        </w:rPr>
        <w:t>до розпорядження начальника</w:t>
      </w:r>
    </w:p>
    <w:p w14:paraId="679071FA" w14:textId="77777777" w:rsidR="00E203A3" w:rsidRPr="001D286F" w:rsidRDefault="00E203A3" w:rsidP="00E203A3">
      <w:pPr>
        <w:spacing w:line="276" w:lineRule="auto"/>
        <w:ind w:left="11328"/>
        <w:rPr>
          <w:color w:val="000000"/>
          <w:sz w:val="26"/>
          <w:szCs w:val="26"/>
        </w:rPr>
      </w:pPr>
      <w:r w:rsidRPr="001D286F">
        <w:rPr>
          <w:color w:val="000000"/>
          <w:sz w:val="26"/>
          <w:szCs w:val="26"/>
        </w:rPr>
        <w:t>обласної військової адміністрації</w:t>
      </w:r>
    </w:p>
    <w:p w14:paraId="2B716E38" w14:textId="3980FD6C" w:rsidR="00E203A3" w:rsidRPr="001D286F" w:rsidRDefault="00E203A3" w:rsidP="00E203A3">
      <w:pPr>
        <w:ind w:left="11328" w:right="-456"/>
        <w:rPr>
          <w:color w:val="000000"/>
          <w:sz w:val="26"/>
          <w:szCs w:val="26"/>
        </w:rPr>
      </w:pPr>
      <w:r w:rsidRPr="00AE3547">
        <w:rPr>
          <w:color w:val="000000"/>
          <w:sz w:val="26"/>
          <w:szCs w:val="26"/>
        </w:rPr>
        <w:t>від</w:t>
      </w:r>
      <w:r w:rsidR="00BD0412" w:rsidRPr="00AE3547">
        <w:rPr>
          <w:color w:val="000000"/>
          <w:sz w:val="26"/>
          <w:szCs w:val="26"/>
        </w:rPr>
        <w:t xml:space="preserve"> </w:t>
      </w:r>
      <w:r w:rsidR="00AE3547" w:rsidRPr="00AE3547">
        <w:rPr>
          <w:color w:val="000000"/>
          <w:sz w:val="26"/>
          <w:szCs w:val="26"/>
        </w:rPr>
        <w:t xml:space="preserve">               </w:t>
      </w:r>
      <w:r w:rsidRPr="00AE3547">
        <w:rPr>
          <w:color w:val="000000"/>
          <w:sz w:val="26"/>
          <w:szCs w:val="26"/>
        </w:rPr>
        <w:t>№</w:t>
      </w:r>
      <w:r w:rsidR="00BD0412" w:rsidRPr="00AE3547">
        <w:rPr>
          <w:color w:val="000000"/>
          <w:sz w:val="26"/>
          <w:szCs w:val="26"/>
        </w:rPr>
        <w:t xml:space="preserve"> </w:t>
      </w:r>
    </w:p>
    <w:p w14:paraId="399E317C" w14:textId="77777777" w:rsidR="00E203A3" w:rsidRPr="001D286F" w:rsidRDefault="00E203A3" w:rsidP="00E203A3">
      <w:pPr>
        <w:ind w:left="11328" w:right="-456"/>
        <w:rPr>
          <w:color w:val="000000"/>
          <w:sz w:val="26"/>
          <w:szCs w:val="26"/>
        </w:rPr>
      </w:pPr>
    </w:p>
    <w:p w14:paraId="04DD4568" w14:textId="77777777" w:rsidR="00E203A3" w:rsidRPr="00051E31" w:rsidRDefault="00E203A3" w:rsidP="00E203A3">
      <w:pPr>
        <w:ind w:left="11328" w:right="-456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</w:t>
      </w:r>
      <w:r w:rsidRPr="00BA1A33">
        <w:rPr>
          <w:color w:val="000000"/>
          <w:sz w:val="26"/>
          <w:szCs w:val="26"/>
        </w:rPr>
        <w:t>Додаток 3.</w:t>
      </w:r>
      <w:r w:rsidR="007A4C46" w:rsidRPr="00BA1A33">
        <w:rPr>
          <w:color w:val="000000"/>
          <w:sz w:val="26"/>
          <w:szCs w:val="26"/>
        </w:rPr>
        <w:t>4</w:t>
      </w:r>
      <w:r w:rsidRPr="00BA1A33">
        <w:rPr>
          <w:color w:val="000000"/>
          <w:sz w:val="26"/>
          <w:szCs w:val="26"/>
        </w:rPr>
        <w:t xml:space="preserve"> до Програми</w:t>
      </w:r>
      <w:r w:rsidRPr="001D286F">
        <w:rPr>
          <w:color w:val="000000"/>
          <w:sz w:val="26"/>
          <w:szCs w:val="26"/>
        </w:rPr>
        <w:t>)</w:t>
      </w:r>
    </w:p>
    <w:p w14:paraId="4F0AB138" w14:textId="77777777" w:rsidR="002B0CB5" w:rsidRDefault="002B0CB5" w:rsidP="00E203A3">
      <w:pPr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14:paraId="5D90B3CD" w14:textId="5FB2B2E7" w:rsidR="00D96A37" w:rsidRPr="00F77E22" w:rsidRDefault="00D96A37" w:rsidP="00D96A37">
      <w:pPr>
        <w:autoSpaceDE w:val="0"/>
        <w:autoSpaceDN w:val="0"/>
        <w:adjustRightInd w:val="0"/>
        <w:jc w:val="center"/>
        <w:rPr>
          <w:b/>
        </w:rPr>
      </w:pPr>
      <w:bookmarkStart w:id="0" w:name="_GoBack"/>
      <w:bookmarkEnd w:id="0"/>
      <w:r w:rsidRPr="00F77E22">
        <w:rPr>
          <w:b/>
          <w:caps/>
        </w:rPr>
        <w:t>Перелік</w:t>
      </w:r>
    </w:p>
    <w:p w14:paraId="134E9831" w14:textId="3C18CF77" w:rsidR="00D96A37" w:rsidRPr="00F77E22" w:rsidRDefault="00D96A37" w:rsidP="00D96A37">
      <w:pPr>
        <w:autoSpaceDE w:val="0"/>
        <w:autoSpaceDN w:val="0"/>
        <w:adjustRightInd w:val="0"/>
        <w:jc w:val="center"/>
        <w:rPr>
          <w:b/>
        </w:rPr>
      </w:pPr>
      <w:r w:rsidRPr="00F77E22">
        <w:rPr>
          <w:b/>
        </w:rPr>
        <w:t>завдань і заходів на 202</w:t>
      </w:r>
      <w:r>
        <w:rPr>
          <w:b/>
        </w:rPr>
        <w:t>5</w:t>
      </w:r>
      <w:r w:rsidRPr="00F77E22">
        <w:rPr>
          <w:b/>
        </w:rPr>
        <w:t xml:space="preserve"> рік</w:t>
      </w:r>
    </w:p>
    <w:p w14:paraId="493145AD" w14:textId="77777777" w:rsidR="00D96A37" w:rsidRPr="00F77E22" w:rsidRDefault="00D96A37" w:rsidP="00D96A37">
      <w:pPr>
        <w:autoSpaceDE w:val="0"/>
        <w:autoSpaceDN w:val="0"/>
        <w:adjustRightInd w:val="0"/>
        <w:jc w:val="center"/>
        <w:rPr>
          <w:b/>
        </w:rPr>
      </w:pPr>
      <w:r w:rsidRPr="00F77E22">
        <w:rPr>
          <w:b/>
        </w:rPr>
        <w:t>Комплексної програми розвитку фізичної культури та спорту Львівщини на 2021</w:t>
      </w:r>
      <w:r w:rsidRPr="00F77E22">
        <w:rPr>
          <w:b/>
          <w:lang w:val="ru-RU"/>
        </w:rPr>
        <w:t xml:space="preserve"> – </w:t>
      </w:r>
      <w:r w:rsidRPr="00F77E22">
        <w:rPr>
          <w:b/>
        </w:rPr>
        <w:t>2025 роки</w:t>
      </w:r>
    </w:p>
    <w:p w14:paraId="7650A507" w14:textId="77777777" w:rsidR="00E203A3" w:rsidRPr="00E96CBA" w:rsidRDefault="00E203A3" w:rsidP="00CE4A53">
      <w:pPr>
        <w:tabs>
          <w:tab w:val="left" w:pos="178"/>
        </w:tabs>
        <w:autoSpaceDE w:val="0"/>
        <w:autoSpaceDN w:val="0"/>
        <w:adjustRightInd w:val="0"/>
        <w:rPr>
          <w:rFonts w:eastAsia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5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34"/>
        <w:gridCol w:w="1729"/>
        <w:gridCol w:w="2268"/>
        <w:gridCol w:w="3119"/>
        <w:gridCol w:w="2268"/>
        <w:gridCol w:w="1276"/>
        <w:gridCol w:w="1417"/>
        <w:gridCol w:w="1278"/>
        <w:gridCol w:w="28"/>
        <w:gridCol w:w="1814"/>
        <w:gridCol w:w="28"/>
      </w:tblGrid>
      <w:tr w:rsidR="00FF5E55" w:rsidRPr="00E96CBA" w14:paraId="23E4FCB6" w14:textId="77777777" w:rsidTr="001542A0">
        <w:trPr>
          <w:trHeight w:val="373"/>
        </w:trPr>
        <w:tc>
          <w:tcPr>
            <w:tcW w:w="534" w:type="dxa"/>
            <w:vMerge w:val="restart"/>
          </w:tcPr>
          <w:p w14:paraId="0ED7ED44" w14:textId="77777777" w:rsidR="00FF5E55" w:rsidRPr="00E96CBA" w:rsidRDefault="00FF5E55" w:rsidP="00FF5E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  <w:lang w:eastAsia="uk-UA"/>
              </w:rPr>
            </w:pPr>
            <w:r w:rsidRPr="00E96CBA">
              <w:rPr>
                <w:rFonts w:eastAsia="Times New Roman"/>
                <w:b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1729" w:type="dxa"/>
            <w:vMerge w:val="restart"/>
          </w:tcPr>
          <w:p w14:paraId="0CB5F697" w14:textId="77777777" w:rsidR="00FF5E55" w:rsidRPr="00E96CBA" w:rsidRDefault="00FF5E55" w:rsidP="00FF5E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E96CBA">
              <w:rPr>
                <w:rFonts w:eastAsia="Times New Roman"/>
                <w:bCs/>
                <w:sz w:val="24"/>
                <w:szCs w:val="24"/>
                <w:lang w:eastAsia="uk-UA"/>
              </w:rPr>
              <w:t xml:space="preserve">Назва завдання </w:t>
            </w:r>
          </w:p>
        </w:tc>
        <w:tc>
          <w:tcPr>
            <w:tcW w:w="2268" w:type="dxa"/>
            <w:vMerge w:val="restart"/>
          </w:tcPr>
          <w:p w14:paraId="3BC1AAC4" w14:textId="77777777" w:rsidR="00FF5E55" w:rsidRPr="00E96CBA" w:rsidRDefault="00FF5E55" w:rsidP="00FF5E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E96CBA">
              <w:rPr>
                <w:rFonts w:eastAsia="Times New Roman"/>
                <w:bCs/>
                <w:sz w:val="24"/>
                <w:szCs w:val="24"/>
                <w:lang w:eastAsia="uk-UA"/>
              </w:rPr>
              <w:t xml:space="preserve">Перелік заходів завдання </w:t>
            </w:r>
          </w:p>
        </w:tc>
        <w:tc>
          <w:tcPr>
            <w:tcW w:w="3119" w:type="dxa"/>
            <w:vMerge w:val="restart"/>
          </w:tcPr>
          <w:p w14:paraId="0FC0E59E" w14:textId="77777777" w:rsidR="00FF5E55" w:rsidRPr="00E96CBA" w:rsidRDefault="00FF5E55" w:rsidP="00FF5E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E96CBA">
              <w:rPr>
                <w:rFonts w:eastAsia="Times New Roman"/>
                <w:bCs/>
                <w:sz w:val="24"/>
                <w:szCs w:val="24"/>
                <w:lang w:eastAsia="uk-UA"/>
              </w:rPr>
              <w:t xml:space="preserve">Показники виконання заходу, один. виміру </w:t>
            </w:r>
          </w:p>
        </w:tc>
        <w:tc>
          <w:tcPr>
            <w:tcW w:w="2268" w:type="dxa"/>
            <w:vMerge w:val="restart"/>
          </w:tcPr>
          <w:p w14:paraId="7C94BF08" w14:textId="77777777" w:rsidR="00FF5E55" w:rsidRPr="003E7E20" w:rsidRDefault="00FF5E55" w:rsidP="00FF5E55">
            <w:pPr>
              <w:spacing w:line="256" w:lineRule="auto"/>
              <w:jc w:val="center"/>
              <w:rPr>
                <w:sz w:val="24"/>
                <w:szCs w:val="24"/>
              </w:rPr>
            </w:pPr>
          </w:p>
          <w:p w14:paraId="7171979B" w14:textId="77777777" w:rsidR="00FF5E55" w:rsidRPr="003E7E20" w:rsidRDefault="00FF5E55" w:rsidP="00FF5E5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3E7E20">
              <w:rPr>
                <w:sz w:val="24"/>
                <w:szCs w:val="24"/>
              </w:rPr>
              <w:t xml:space="preserve">Департамент спорту, </w:t>
            </w:r>
            <w:r w:rsidRPr="003E7E20">
              <w:rPr>
                <w:rFonts w:eastAsia="Times New Roman"/>
                <w:bCs/>
                <w:sz w:val="24"/>
                <w:szCs w:val="24"/>
              </w:rPr>
              <w:t xml:space="preserve">молоді </w:t>
            </w:r>
          </w:p>
          <w:p w14:paraId="76358BA7" w14:textId="2DD1FF55" w:rsidR="00FF5E55" w:rsidRPr="00E96CBA" w:rsidRDefault="00FF5E55" w:rsidP="00FF5E55">
            <w:pPr>
              <w:autoSpaceDE w:val="0"/>
              <w:autoSpaceDN w:val="0"/>
              <w:adjustRightInd w:val="0"/>
              <w:ind w:right="-107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3E7E20">
              <w:rPr>
                <w:sz w:val="24"/>
                <w:szCs w:val="24"/>
              </w:rPr>
              <w:t xml:space="preserve">та туризму облдержадміністрації, Львівський обласний центр фізичного здоров’я населення </w:t>
            </w:r>
            <w:r w:rsidRPr="003E7E20">
              <w:rPr>
                <w:rFonts w:eastAsia="Times New Roman"/>
                <w:bCs/>
                <w:sz w:val="24"/>
                <w:szCs w:val="24"/>
              </w:rPr>
              <w:t xml:space="preserve"> «Спорт для всіх», </w:t>
            </w:r>
            <w:r w:rsidRPr="003E7E20">
              <w:rPr>
                <w:sz w:val="24"/>
                <w:szCs w:val="24"/>
              </w:rPr>
              <w:t>власники спортивних споруд, органи місцевого самоврядування</w:t>
            </w:r>
          </w:p>
        </w:tc>
        <w:tc>
          <w:tcPr>
            <w:tcW w:w="3999" w:type="dxa"/>
            <w:gridSpan w:val="4"/>
          </w:tcPr>
          <w:p w14:paraId="7F3B7AC7" w14:textId="0CB3D62C" w:rsidR="00FF5E55" w:rsidRPr="00E96CBA" w:rsidRDefault="00FF5E55" w:rsidP="00FF5E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E96CBA">
              <w:rPr>
                <w:rFonts w:eastAsia="Times New Roman"/>
                <w:bCs/>
                <w:sz w:val="24"/>
                <w:szCs w:val="24"/>
                <w:lang w:eastAsia="uk-UA"/>
              </w:rPr>
              <w:t xml:space="preserve">Фінансування </w:t>
            </w:r>
          </w:p>
        </w:tc>
        <w:tc>
          <w:tcPr>
            <w:tcW w:w="1842" w:type="dxa"/>
            <w:gridSpan w:val="2"/>
          </w:tcPr>
          <w:p w14:paraId="27E220E7" w14:textId="77777777" w:rsidR="00FF5E55" w:rsidRPr="00E96CBA" w:rsidRDefault="00FF5E55" w:rsidP="00FF5E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E96CBA">
              <w:rPr>
                <w:rFonts w:eastAsia="Times New Roman"/>
                <w:bCs/>
                <w:sz w:val="24"/>
                <w:szCs w:val="24"/>
                <w:lang w:eastAsia="uk-UA"/>
              </w:rPr>
              <w:t xml:space="preserve">Очікуваний </w:t>
            </w:r>
          </w:p>
          <w:p w14:paraId="2914F418" w14:textId="77777777" w:rsidR="00FF5E55" w:rsidRPr="00E96CBA" w:rsidRDefault="00FF5E55" w:rsidP="00FF5E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E96CBA">
              <w:rPr>
                <w:rFonts w:eastAsia="Times New Roman"/>
                <w:bCs/>
                <w:sz w:val="24"/>
                <w:szCs w:val="24"/>
                <w:lang w:eastAsia="uk-UA"/>
              </w:rPr>
              <w:t>результат</w:t>
            </w:r>
          </w:p>
        </w:tc>
      </w:tr>
      <w:tr w:rsidR="00FF5E55" w:rsidRPr="00E96CBA" w14:paraId="53B8555E" w14:textId="77777777" w:rsidTr="001542A0">
        <w:trPr>
          <w:gridAfter w:val="1"/>
          <w:wAfter w:w="28" w:type="dxa"/>
          <w:trHeight w:val="311"/>
        </w:trPr>
        <w:tc>
          <w:tcPr>
            <w:tcW w:w="534" w:type="dxa"/>
            <w:vMerge/>
          </w:tcPr>
          <w:p w14:paraId="22BF8A3E" w14:textId="77777777" w:rsidR="00FF5E55" w:rsidRPr="00E96CBA" w:rsidRDefault="00FF5E55" w:rsidP="00FF5E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729" w:type="dxa"/>
            <w:vMerge/>
          </w:tcPr>
          <w:p w14:paraId="292721E0" w14:textId="77777777" w:rsidR="00FF5E55" w:rsidRPr="00E96CBA" w:rsidRDefault="00FF5E55" w:rsidP="00FF5E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2268" w:type="dxa"/>
            <w:vMerge/>
          </w:tcPr>
          <w:p w14:paraId="5D4B4E70" w14:textId="77777777" w:rsidR="00FF5E55" w:rsidRPr="00E96CBA" w:rsidRDefault="00FF5E55" w:rsidP="00FF5E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3119" w:type="dxa"/>
            <w:vMerge/>
          </w:tcPr>
          <w:p w14:paraId="2D0D0424" w14:textId="77777777" w:rsidR="00FF5E55" w:rsidRPr="00E96CBA" w:rsidRDefault="00FF5E55" w:rsidP="00FF5E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2268" w:type="dxa"/>
            <w:vMerge/>
          </w:tcPr>
          <w:p w14:paraId="6764B0AB" w14:textId="77777777" w:rsidR="00FF5E55" w:rsidRPr="00E96CBA" w:rsidRDefault="00FF5E55" w:rsidP="00FF5E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</w:tcPr>
          <w:p w14:paraId="1CDA76ED" w14:textId="1DBCECCA" w:rsidR="00FF5E55" w:rsidRPr="00E96CBA" w:rsidRDefault="00FF5E55" w:rsidP="00FF5E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F77E22">
              <w:rPr>
                <w:rFonts w:eastAsia="Times New Roman"/>
                <w:bCs/>
                <w:sz w:val="22"/>
                <w:szCs w:val="22"/>
                <w:lang w:eastAsia="uk-UA"/>
              </w:rPr>
              <w:t>Затверджено за Програмою,  тис. грн</w:t>
            </w:r>
          </w:p>
        </w:tc>
        <w:tc>
          <w:tcPr>
            <w:tcW w:w="1417" w:type="dxa"/>
          </w:tcPr>
          <w:p w14:paraId="73D4BA8D" w14:textId="77777777" w:rsidR="00FF5E55" w:rsidRPr="00F77E22" w:rsidRDefault="00FF5E55" w:rsidP="00FF5E55">
            <w:pPr>
              <w:autoSpaceDE w:val="0"/>
              <w:autoSpaceDN w:val="0"/>
              <w:adjustRightInd w:val="0"/>
              <w:ind w:left="-110" w:right="-108"/>
              <w:jc w:val="center"/>
              <w:rPr>
                <w:rFonts w:eastAsia="Times New Roman"/>
                <w:bCs/>
                <w:sz w:val="22"/>
                <w:szCs w:val="22"/>
                <w:lang w:eastAsia="uk-UA"/>
              </w:rPr>
            </w:pPr>
            <w:r w:rsidRPr="00F77E22">
              <w:rPr>
                <w:rFonts w:eastAsia="Times New Roman"/>
                <w:bCs/>
                <w:sz w:val="22"/>
                <w:szCs w:val="22"/>
                <w:lang w:eastAsia="uk-UA"/>
              </w:rPr>
              <w:t>Зміни,</w:t>
            </w:r>
          </w:p>
          <w:p w14:paraId="2A58CF41" w14:textId="4305A3C4" w:rsidR="00FF5E55" w:rsidRPr="00E96CBA" w:rsidRDefault="00FF5E55" w:rsidP="00FF5E55">
            <w:pPr>
              <w:autoSpaceDE w:val="0"/>
              <w:autoSpaceDN w:val="0"/>
              <w:adjustRightInd w:val="0"/>
              <w:ind w:left="-110" w:right="-108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F77E22">
              <w:rPr>
                <w:rFonts w:eastAsia="Times New Roman"/>
                <w:bCs/>
                <w:sz w:val="22"/>
                <w:szCs w:val="22"/>
                <w:lang w:eastAsia="uk-UA"/>
              </w:rPr>
              <w:t>тис. грн</w:t>
            </w:r>
          </w:p>
        </w:tc>
        <w:tc>
          <w:tcPr>
            <w:tcW w:w="1278" w:type="dxa"/>
          </w:tcPr>
          <w:p w14:paraId="22A2330D" w14:textId="77777777" w:rsidR="00FF5E55" w:rsidRPr="00F77E22" w:rsidRDefault="00FF5E55" w:rsidP="00FF5E55">
            <w:pPr>
              <w:autoSpaceDE w:val="0"/>
              <w:autoSpaceDN w:val="0"/>
              <w:adjustRightInd w:val="0"/>
              <w:ind w:left="-110" w:right="-108"/>
              <w:jc w:val="center"/>
              <w:rPr>
                <w:rFonts w:eastAsia="Times New Roman"/>
                <w:bCs/>
                <w:sz w:val="22"/>
                <w:szCs w:val="22"/>
                <w:lang w:eastAsia="uk-UA"/>
              </w:rPr>
            </w:pPr>
            <w:r w:rsidRPr="00F77E22">
              <w:rPr>
                <w:rFonts w:eastAsia="Times New Roman"/>
                <w:bCs/>
                <w:sz w:val="22"/>
                <w:szCs w:val="22"/>
                <w:lang w:eastAsia="uk-UA"/>
              </w:rPr>
              <w:t>Усього з</w:t>
            </w:r>
          </w:p>
          <w:p w14:paraId="438D3E22" w14:textId="77777777" w:rsidR="00FF5E55" w:rsidRPr="00F77E22" w:rsidRDefault="00FF5E55" w:rsidP="00FF5E55">
            <w:pPr>
              <w:autoSpaceDE w:val="0"/>
              <w:autoSpaceDN w:val="0"/>
              <w:adjustRightInd w:val="0"/>
              <w:ind w:left="-110" w:right="-108"/>
              <w:jc w:val="center"/>
              <w:rPr>
                <w:rFonts w:eastAsia="Times New Roman"/>
                <w:bCs/>
                <w:sz w:val="22"/>
                <w:szCs w:val="22"/>
                <w:lang w:eastAsia="uk-UA"/>
              </w:rPr>
            </w:pPr>
            <w:r w:rsidRPr="00F77E22">
              <w:rPr>
                <w:rFonts w:eastAsia="Times New Roman"/>
                <w:bCs/>
                <w:sz w:val="22"/>
                <w:szCs w:val="22"/>
                <w:lang w:eastAsia="uk-UA"/>
              </w:rPr>
              <w:t>урахуванням</w:t>
            </w:r>
          </w:p>
          <w:p w14:paraId="1C9571F9" w14:textId="77777777" w:rsidR="00FF5E55" w:rsidRPr="00F77E22" w:rsidRDefault="00FF5E55" w:rsidP="00FF5E55">
            <w:pPr>
              <w:autoSpaceDE w:val="0"/>
              <w:autoSpaceDN w:val="0"/>
              <w:adjustRightInd w:val="0"/>
              <w:ind w:left="-110" w:right="-108"/>
              <w:jc w:val="center"/>
              <w:rPr>
                <w:rFonts w:eastAsia="Times New Roman"/>
                <w:bCs/>
                <w:sz w:val="22"/>
                <w:szCs w:val="22"/>
                <w:lang w:eastAsia="uk-UA"/>
              </w:rPr>
            </w:pPr>
            <w:r w:rsidRPr="00F77E22">
              <w:rPr>
                <w:rFonts w:eastAsia="Times New Roman"/>
                <w:bCs/>
                <w:sz w:val="22"/>
                <w:szCs w:val="22"/>
                <w:lang w:eastAsia="uk-UA"/>
              </w:rPr>
              <w:t>змін,</w:t>
            </w:r>
          </w:p>
          <w:p w14:paraId="1FABEC1C" w14:textId="2C422C35" w:rsidR="00FF5E55" w:rsidRPr="00E96CBA" w:rsidRDefault="00FF5E55" w:rsidP="00FF5E55">
            <w:pPr>
              <w:autoSpaceDE w:val="0"/>
              <w:autoSpaceDN w:val="0"/>
              <w:adjustRightInd w:val="0"/>
              <w:ind w:left="-110" w:right="-108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F77E22">
              <w:rPr>
                <w:rFonts w:eastAsia="Times New Roman"/>
                <w:bCs/>
                <w:sz w:val="22"/>
                <w:szCs w:val="22"/>
                <w:lang w:eastAsia="uk-UA"/>
              </w:rPr>
              <w:t>тис. грн</w:t>
            </w:r>
          </w:p>
        </w:tc>
        <w:tc>
          <w:tcPr>
            <w:tcW w:w="1842" w:type="dxa"/>
            <w:gridSpan w:val="2"/>
          </w:tcPr>
          <w:p w14:paraId="218DB07C" w14:textId="77777777" w:rsidR="00FF5E55" w:rsidRPr="00E96CBA" w:rsidRDefault="00FF5E55" w:rsidP="00FF5E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  <w:lang w:eastAsia="uk-UA"/>
              </w:rPr>
            </w:pPr>
          </w:p>
        </w:tc>
      </w:tr>
      <w:tr w:rsidR="00FF5E55" w:rsidRPr="00E96CBA" w14:paraId="159544ED" w14:textId="77777777" w:rsidTr="001542A0">
        <w:trPr>
          <w:gridAfter w:val="1"/>
          <w:wAfter w:w="28" w:type="dxa"/>
          <w:trHeight w:val="1694"/>
        </w:trPr>
        <w:tc>
          <w:tcPr>
            <w:tcW w:w="534" w:type="dxa"/>
          </w:tcPr>
          <w:p w14:paraId="04B09F0C" w14:textId="7FED4668" w:rsidR="00FF5E55" w:rsidRDefault="00FF5E55" w:rsidP="00FF5E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bCs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729" w:type="dxa"/>
          </w:tcPr>
          <w:p w14:paraId="06D245D6" w14:textId="2EA31515" w:rsidR="00FF5E55" w:rsidRPr="00E44A38" w:rsidRDefault="00FF5E55" w:rsidP="00FF5E55">
            <w:pPr>
              <w:ind w:right="-115"/>
              <w:rPr>
                <w:rFonts w:eastAsia="Times New Roman"/>
                <w:sz w:val="24"/>
                <w:szCs w:val="24"/>
              </w:rPr>
            </w:pPr>
            <w:r w:rsidRPr="00E44A38">
              <w:rPr>
                <w:rFonts w:eastAsia="Times New Roman"/>
                <w:sz w:val="24"/>
                <w:szCs w:val="24"/>
              </w:rPr>
              <w:t xml:space="preserve">Облаштування  спортивних майданчиків </w:t>
            </w:r>
            <w:proofErr w:type="spellStart"/>
            <w:r w:rsidRPr="00E44A38">
              <w:rPr>
                <w:rFonts w:eastAsia="Times New Roman"/>
                <w:sz w:val="24"/>
                <w:szCs w:val="24"/>
                <w:lang w:val="ru-RU"/>
              </w:rPr>
              <w:t>різних</w:t>
            </w:r>
            <w:proofErr w:type="spellEnd"/>
            <w:r w:rsidRPr="00E44A38"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44A38">
              <w:rPr>
                <w:rFonts w:eastAsia="Times New Roman"/>
                <w:sz w:val="24"/>
                <w:szCs w:val="24"/>
                <w:lang w:val="ru-RU"/>
              </w:rPr>
              <w:t>типів</w:t>
            </w:r>
            <w:proofErr w:type="spellEnd"/>
          </w:p>
        </w:tc>
        <w:tc>
          <w:tcPr>
            <w:tcW w:w="2268" w:type="dxa"/>
          </w:tcPr>
          <w:p w14:paraId="4BCDD83E" w14:textId="12D87F94" w:rsidR="00FF5E55" w:rsidRDefault="00FF5E55" w:rsidP="00FF5E55">
            <w:pPr>
              <w:ind w:hanging="54"/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6373DC">
              <w:rPr>
                <w:sz w:val="24"/>
                <w:szCs w:val="24"/>
              </w:rPr>
              <w:t xml:space="preserve">  Модернізація існуючих  та о</w:t>
            </w:r>
            <w:r w:rsidRPr="006373DC">
              <w:rPr>
                <w:rFonts w:eastAsia="Times New Roman"/>
                <w:sz w:val="24"/>
                <w:szCs w:val="24"/>
              </w:rPr>
              <w:t xml:space="preserve">блаштування нових спортивних майданчиків різних типів </w:t>
            </w:r>
          </w:p>
        </w:tc>
        <w:tc>
          <w:tcPr>
            <w:tcW w:w="3119" w:type="dxa"/>
          </w:tcPr>
          <w:p w14:paraId="32ED9086" w14:textId="77777777" w:rsidR="00FF5E55" w:rsidRPr="006373DC" w:rsidRDefault="00FF5E55" w:rsidP="00FF5E55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2268" w:type="dxa"/>
          </w:tcPr>
          <w:p w14:paraId="5ECE41E4" w14:textId="77777777" w:rsidR="00FF5E55" w:rsidRDefault="00FF5E55" w:rsidP="00FF5E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29C2A02C" w14:textId="77777777" w:rsidR="00FF5E55" w:rsidRDefault="00FF5E55" w:rsidP="00FF5E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</w:tcPr>
          <w:p w14:paraId="2A877162" w14:textId="77777777" w:rsidR="00FF5E55" w:rsidRDefault="00FF5E55" w:rsidP="00FF5E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78" w:type="dxa"/>
          </w:tcPr>
          <w:p w14:paraId="29157553" w14:textId="77777777" w:rsidR="00FF5E55" w:rsidRDefault="00FF5E55" w:rsidP="00FF5E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42" w:type="dxa"/>
            <w:gridSpan w:val="2"/>
            <w:vMerge w:val="restart"/>
          </w:tcPr>
          <w:p w14:paraId="7B147BE3" w14:textId="77777777" w:rsidR="00FF5E55" w:rsidRPr="003E7E20" w:rsidRDefault="00FF5E55" w:rsidP="00FF5E55">
            <w:pPr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3E7E20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Збільшення кількості осіб, охоплених фізкультурно-оздоровчими заняттями.</w:t>
            </w:r>
          </w:p>
          <w:p w14:paraId="3742B7E3" w14:textId="5BE1BE4E" w:rsidR="00FF5E55" w:rsidRPr="008C3DAC" w:rsidRDefault="00FF5E55" w:rsidP="00FF5E55">
            <w:pPr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3E7E20">
              <w:rPr>
                <w:sz w:val="24"/>
                <w:szCs w:val="24"/>
              </w:rPr>
              <w:t xml:space="preserve">Залучення до активної рухової діяльності, фізично-спортивної та </w:t>
            </w:r>
            <w:r w:rsidRPr="003E7E20">
              <w:rPr>
                <w:sz w:val="24"/>
                <w:szCs w:val="24"/>
              </w:rPr>
              <w:lastRenderedPageBreak/>
              <w:t>ментальної реабілітації  ветеранів війни та поранених військовослужбовців, цивільних осіб з інвалідністю.</w:t>
            </w:r>
          </w:p>
        </w:tc>
      </w:tr>
      <w:tr w:rsidR="00FF5E55" w:rsidRPr="00E96CBA" w14:paraId="151369EB" w14:textId="77777777" w:rsidTr="001542A0">
        <w:trPr>
          <w:gridAfter w:val="1"/>
          <w:wAfter w:w="28" w:type="dxa"/>
          <w:trHeight w:val="309"/>
        </w:trPr>
        <w:tc>
          <w:tcPr>
            <w:tcW w:w="534" w:type="dxa"/>
          </w:tcPr>
          <w:p w14:paraId="3FF2D28F" w14:textId="09336803" w:rsidR="00FF5E55" w:rsidRPr="00B93903" w:rsidRDefault="00FF5E55" w:rsidP="00FF5E55">
            <w:pPr>
              <w:spacing w:after="200" w:line="276" w:lineRule="auto"/>
              <w:ind w:right="-132"/>
              <w:rPr>
                <w:rFonts w:eastAsia="Times New Roman"/>
                <w:sz w:val="24"/>
                <w:szCs w:val="24"/>
                <w:lang w:eastAsia="uk-UA"/>
              </w:rPr>
            </w:pPr>
            <w:r w:rsidRPr="003E7E20">
              <w:rPr>
                <w:rFonts w:eastAsia="Times New Roman"/>
                <w:bCs/>
                <w:sz w:val="24"/>
                <w:szCs w:val="24"/>
                <w:lang w:eastAsia="uk-UA"/>
              </w:rPr>
              <w:t>1.1.</w:t>
            </w:r>
          </w:p>
        </w:tc>
        <w:tc>
          <w:tcPr>
            <w:tcW w:w="1729" w:type="dxa"/>
          </w:tcPr>
          <w:p w14:paraId="61849DDA" w14:textId="77777777" w:rsidR="00FF5E55" w:rsidRPr="00B93903" w:rsidRDefault="00FF5E55" w:rsidP="00FF5E55">
            <w:pPr>
              <w:ind w:hanging="54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37A88F3C" w14:textId="26F16B04" w:rsidR="00FF5E55" w:rsidRPr="00B93903" w:rsidRDefault="00FF5E55" w:rsidP="00FF5E55">
            <w:pPr>
              <w:ind w:firstLine="30"/>
              <w:rPr>
                <w:rFonts w:eastAsia="Times New Roman"/>
                <w:i/>
                <w:iCs/>
                <w:sz w:val="24"/>
                <w:szCs w:val="24"/>
              </w:rPr>
            </w:pP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Реконструкція   </w:t>
            </w:r>
            <w:r w:rsidRPr="003E7E20"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E7E20">
              <w:rPr>
                <w:rFonts w:eastAsia="Times New Roman"/>
                <w:i/>
                <w:iCs/>
                <w:sz w:val="24"/>
                <w:szCs w:val="24"/>
              </w:rPr>
              <w:t>мультифункційного</w:t>
            </w:r>
            <w:proofErr w:type="spellEnd"/>
            <w:r w:rsidRPr="003E7E20">
              <w:rPr>
                <w:rFonts w:eastAsia="Times New Roman"/>
                <w:i/>
                <w:iCs/>
                <w:sz w:val="24"/>
                <w:szCs w:val="24"/>
              </w:rPr>
              <w:t xml:space="preserve"> ігрового майданчика з синтетичним покриттям на базі </w:t>
            </w:r>
            <w:r w:rsidRPr="003E7E20">
              <w:rPr>
                <w:rFonts w:eastAsia="Times New Roman"/>
                <w:i/>
                <w:iCs/>
                <w:sz w:val="24"/>
                <w:szCs w:val="24"/>
              </w:rPr>
              <w:lastRenderedPageBreak/>
              <w:t xml:space="preserve">Центру національно-патріотичного виховання імені Кирила Осьмака в </w:t>
            </w:r>
            <w:proofErr w:type="spellStart"/>
            <w:r w:rsidRPr="003E7E20">
              <w:rPr>
                <w:rFonts w:eastAsia="Times New Roman"/>
                <w:i/>
                <w:iCs/>
                <w:sz w:val="24"/>
                <w:szCs w:val="24"/>
              </w:rPr>
              <w:t>с.Сприня</w:t>
            </w:r>
            <w:proofErr w:type="spellEnd"/>
          </w:p>
        </w:tc>
        <w:tc>
          <w:tcPr>
            <w:tcW w:w="3119" w:type="dxa"/>
          </w:tcPr>
          <w:p w14:paraId="0DEA2EDA" w14:textId="77777777" w:rsidR="00FF5E55" w:rsidRPr="003E7E20" w:rsidRDefault="00FF5E55" w:rsidP="00FF5E55">
            <w:pPr>
              <w:autoSpaceDE w:val="0"/>
              <w:autoSpaceDN w:val="0"/>
              <w:adjustRightInd w:val="0"/>
              <w:spacing w:line="256" w:lineRule="auto"/>
              <w:rPr>
                <w:rFonts w:eastAsia="Times New Roman"/>
                <w:color w:val="000000"/>
                <w:sz w:val="24"/>
                <w:szCs w:val="24"/>
                <w:u w:val="single"/>
              </w:rPr>
            </w:pPr>
            <w:r w:rsidRPr="003E7E20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lastRenderedPageBreak/>
              <w:t xml:space="preserve">Показник затрат  </w:t>
            </w:r>
            <w:r w:rsidRPr="003E7E20">
              <w:rPr>
                <w:rFonts w:eastAsia="Times New Roman"/>
                <w:color w:val="000000"/>
                <w:sz w:val="24"/>
                <w:szCs w:val="24"/>
                <w:u w:val="single"/>
              </w:rPr>
              <w:t xml:space="preserve"> </w:t>
            </w:r>
          </w:p>
          <w:p w14:paraId="6C140C5A" w14:textId="77777777" w:rsidR="00FF5E55" w:rsidRPr="003E7E20" w:rsidRDefault="00FF5E55" w:rsidP="00FF5E55">
            <w:pPr>
              <w:pStyle w:val="ac"/>
              <w:numPr>
                <w:ilvl w:val="0"/>
                <w:numId w:val="7"/>
              </w:numPr>
              <w:tabs>
                <w:tab w:val="left" w:pos="240"/>
              </w:tabs>
              <w:spacing w:line="256" w:lineRule="auto"/>
              <w:ind w:left="32" w:firstLine="0"/>
              <w:rPr>
                <w:b/>
                <w:sz w:val="24"/>
                <w:szCs w:val="24"/>
                <w:u w:val="single"/>
              </w:rPr>
            </w:pP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кількість спортивних об’єктів, які планується збудувати - 1</w:t>
            </w:r>
          </w:p>
          <w:p w14:paraId="582ACA83" w14:textId="77777777" w:rsidR="00FF5E55" w:rsidRPr="003E7E20" w:rsidRDefault="00FF5E55" w:rsidP="00FF5E55">
            <w:pPr>
              <w:spacing w:line="256" w:lineRule="auto"/>
              <w:ind w:hanging="54"/>
              <w:rPr>
                <w:b/>
                <w:sz w:val="24"/>
                <w:szCs w:val="24"/>
                <w:u w:val="single"/>
              </w:rPr>
            </w:pPr>
            <w:r w:rsidRPr="003E7E20">
              <w:rPr>
                <w:b/>
                <w:sz w:val="24"/>
                <w:szCs w:val="24"/>
                <w:u w:val="single"/>
              </w:rPr>
              <w:t xml:space="preserve">Показник продукту </w:t>
            </w:r>
          </w:p>
          <w:p w14:paraId="7CA7DA21" w14:textId="77777777" w:rsidR="00FF5E55" w:rsidRPr="003E7E20" w:rsidRDefault="00FF5E55" w:rsidP="00FF5E55">
            <w:pPr>
              <w:spacing w:line="256" w:lineRule="auto"/>
              <w:ind w:hanging="54"/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3E7E20">
              <w:rPr>
                <w:sz w:val="24"/>
                <w:szCs w:val="24"/>
              </w:rPr>
              <w:lastRenderedPageBreak/>
              <w:t xml:space="preserve">-  </w:t>
            </w: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площа споруди, яку планується побудувати у поточному році -</w:t>
            </w:r>
            <w:r w:rsidRPr="003E7E20">
              <w:t xml:space="preserve"> </w:t>
            </w: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980 м. </w:t>
            </w:r>
            <w:proofErr w:type="spellStart"/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кв</w:t>
            </w:r>
            <w:proofErr w:type="spellEnd"/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.</w:t>
            </w:r>
          </w:p>
          <w:p w14:paraId="4E681C53" w14:textId="77777777" w:rsidR="00FF5E55" w:rsidRPr="003E7E20" w:rsidRDefault="00FF5E55" w:rsidP="00FF5E55">
            <w:pPr>
              <w:spacing w:line="256" w:lineRule="auto"/>
              <w:ind w:hanging="54"/>
              <w:rPr>
                <w:b/>
                <w:sz w:val="24"/>
                <w:szCs w:val="24"/>
                <w:u w:val="single"/>
              </w:rPr>
            </w:pPr>
            <w:r w:rsidRPr="003E7E20">
              <w:rPr>
                <w:b/>
                <w:sz w:val="24"/>
                <w:szCs w:val="24"/>
                <w:u w:val="single"/>
              </w:rPr>
              <w:t xml:space="preserve">Показник ефективності </w:t>
            </w:r>
          </w:p>
          <w:p w14:paraId="0B136B35" w14:textId="77777777" w:rsidR="00FF5E55" w:rsidRPr="003E7E20" w:rsidRDefault="00FF5E55" w:rsidP="00FF5E55">
            <w:pPr>
              <w:spacing w:line="256" w:lineRule="auto"/>
              <w:ind w:hanging="54"/>
              <w:rPr>
                <w:sz w:val="24"/>
                <w:szCs w:val="24"/>
              </w:rPr>
            </w:pPr>
            <w:r w:rsidRPr="003E7E20">
              <w:rPr>
                <w:sz w:val="24"/>
                <w:szCs w:val="24"/>
              </w:rPr>
              <w:t xml:space="preserve">-  </w:t>
            </w: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середні витрати на  будівництво 1 м </w:t>
            </w:r>
            <w:proofErr w:type="spellStart"/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кв</w:t>
            </w:r>
            <w:proofErr w:type="spellEnd"/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. - 4,7 тис грн.</w:t>
            </w:r>
            <w:r w:rsidRPr="003E7E20">
              <w:rPr>
                <w:sz w:val="24"/>
                <w:szCs w:val="24"/>
              </w:rPr>
              <w:t xml:space="preserve"> </w:t>
            </w:r>
          </w:p>
          <w:p w14:paraId="03047592" w14:textId="77777777" w:rsidR="00FF5E55" w:rsidRPr="003E7E20" w:rsidRDefault="00FF5E55" w:rsidP="00FF5E55">
            <w:pPr>
              <w:spacing w:line="256" w:lineRule="auto"/>
              <w:ind w:hanging="54"/>
              <w:rPr>
                <w:b/>
                <w:sz w:val="24"/>
                <w:szCs w:val="24"/>
                <w:u w:val="single"/>
              </w:rPr>
            </w:pPr>
            <w:r w:rsidRPr="003E7E20">
              <w:rPr>
                <w:b/>
                <w:sz w:val="24"/>
                <w:szCs w:val="24"/>
                <w:u w:val="single"/>
              </w:rPr>
              <w:t>Показник якості</w:t>
            </w:r>
          </w:p>
          <w:p w14:paraId="588BBEDF" w14:textId="5D1F270C" w:rsidR="00FF5E55" w:rsidRPr="00B93903" w:rsidRDefault="00FF5E55" w:rsidP="00FF5E55">
            <w:pPr>
              <w:tabs>
                <w:tab w:val="left" w:pos="178"/>
              </w:tabs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3E7E20">
              <w:rPr>
                <w:sz w:val="24"/>
                <w:szCs w:val="24"/>
              </w:rPr>
              <w:t xml:space="preserve">- </w:t>
            </w: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рівень виконання будівельних робіт  на кінець року - 100%</w:t>
            </w:r>
            <w:r>
              <w:rPr>
                <w:rFonts w:eastAsia="Times New Roman"/>
                <w:i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268" w:type="dxa"/>
            <w:vMerge w:val="restart"/>
          </w:tcPr>
          <w:p w14:paraId="03FE97F8" w14:textId="77777777" w:rsidR="00FF5E55" w:rsidRPr="00B93903" w:rsidRDefault="00FF5E55" w:rsidP="00FF5E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Департамент спорту,</w:t>
            </w:r>
            <w:r w:rsidRPr="00E96CBA">
              <w:rPr>
                <w:sz w:val="24"/>
                <w:szCs w:val="24"/>
              </w:rPr>
              <w:t xml:space="preserve"> </w:t>
            </w:r>
            <w:r w:rsidRPr="00E96CBA">
              <w:rPr>
                <w:rFonts w:eastAsia="Times New Roman"/>
                <w:bCs/>
                <w:sz w:val="24"/>
                <w:szCs w:val="24"/>
              </w:rPr>
              <w:t xml:space="preserve">молоді </w:t>
            </w:r>
            <w:r w:rsidRPr="00E96CBA">
              <w:rPr>
                <w:sz w:val="24"/>
                <w:szCs w:val="24"/>
              </w:rPr>
              <w:t xml:space="preserve">та </w:t>
            </w:r>
            <w:r>
              <w:rPr>
                <w:sz w:val="24"/>
                <w:szCs w:val="24"/>
              </w:rPr>
              <w:t>туризму</w:t>
            </w:r>
            <w:r w:rsidRPr="00E96CBA">
              <w:rPr>
                <w:sz w:val="24"/>
                <w:szCs w:val="24"/>
              </w:rPr>
              <w:t xml:space="preserve"> облдержадміністрації, Львівський обласний центр </w:t>
            </w:r>
            <w:r w:rsidRPr="00E96CBA">
              <w:rPr>
                <w:sz w:val="24"/>
                <w:szCs w:val="24"/>
              </w:rPr>
              <w:lastRenderedPageBreak/>
              <w:t xml:space="preserve">фізичного здоров’я населення </w:t>
            </w:r>
            <w:r w:rsidRPr="00E96CBA">
              <w:rPr>
                <w:rFonts w:eastAsia="Times New Roman"/>
                <w:bCs/>
                <w:sz w:val="24"/>
                <w:szCs w:val="24"/>
              </w:rPr>
              <w:t xml:space="preserve"> «Спорт для всіх», </w:t>
            </w:r>
            <w:r>
              <w:rPr>
                <w:sz w:val="24"/>
                <w:szCs w:val="24"/>
              </w:rPr>
              <w:t>власники спортивних споруд, органи місцевого самоврядування</w:t>
            </w:r>
          </w:p>
          <w:p w14:paraId="04265532" w14:textId="6C3D3A9D" w:rsidR="00FF5E55" w:rsidRPr="00B93903" w:rsidRDefault="00FF5E55" w:rsidP="00FF5E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D9F0D05" w14:textId="7CAC69DB" w:rsidR="00FF5E55" w:rsidRPr="002F0063" w:rsidRDefault="001542A0" w:rsidP="00FF5E55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0063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lastRenderedPageBreak/>
              <w:t>4</w:t>
            </w:r>
            <w:r w:rsidR="00FF5E55" w:rsidRPr="002F0063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2F0063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6</w:t>
            </w:r>
            <w:r w:rsidR="00FF5E55" w:rsidRPr="002F0063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00,00</w:t>
            </w:r>
          </w:p>
        </w:tc>
        <w:tc>
          <w:tcPr>
            <w:tcW w:w="1417" w:type="dxa"/>
          </w:tcPr>
          <w:p w14:paraId="69C358F2" w14:textId="3B1D2922" w:rsidR="00FF5E55" w:rsidRPr="002F0063" w:rsidRDefault="00FF5E55" w:rsidP="00FF5E55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78" w:type="dxa"/>
          </w:tcPr>
          <w:p w14:paraId="06383DD8" w14:textId="37BAEFB9" w:rsidR="00FF5E55" w:rsidRPr="002F0063" w:rsidRDefault="001542A0" w:rsidP="00FF5E55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2F0063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4</w:t>
            </w:r>
            <w:r w:rsidR="00FF5E55" w:rsidRPr="002F0063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2F0063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6</w:t>
            </w:r>
            <w:r w:rsidR="00FF5E55" w:rsidRPr="002F0063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00,00</w:t>
            </w:r>
          </w:p>
        </w:tc>
        <w:tc>
          <w:tcPr>
            <w:tcW w:w="1842" w:type="dxa"/>
            <w:gridSpan w:val="2"/>
            <w:vMerge/>
          </w:tcPr>
          <w:p w14:paraId="36A93999" w14:textId="01AC0C07" w:rsidR="00FF5E55" w:rsidRPr="00E96CBA" w:rsidRDefault="00FF5E55" w:rsidP="00FF5E55">
            <w:pPr>
              <w:rPr>
                <w:b/>
                <w:sz w:val="24"/>
                <w:szCs w:val="24"/>
              </w:rPr>
            </w:pPr>
          </w:p>
        </w:tc>
      </w:tr>
      <w:tr w:rsidR="00FF5E55" w:rsidRPr="00E96CBA" w14:paraId="1E01E92F" w14:textId="77777777" w:rsidTr="001542A0">
        <w:trPr>
          <w:gridAfter w:val="1"/>
          <w:wAfter w:w="28" w:type="dxa"/>
          <w:trHeight w:val="309"/>
        </w:trPr>
        <w:tc>
          <w:tcPr>
            <w:tcW w:w="534" w:type="dxa"/>
          </w:tcPr>
          <w:p w14:paraId="15DD3624" w14:textId="53F7C6EF" w:rsidR="00FF5E55" w:rsidRPr="00B93903" w:rsidRDefault="00FF5E55" w:rsidP="00FF5E55">
            <w:pPr>
              <w:spacing w:after="200" w:line="276" w:lineRule="auto"/>
              <w:ind w:right="-132"/>
              <w:rPr>
                <w:rFonts w:eastAsia="Times New Roman"/>
                <w:sz w:val="24"/>
                <w:szCs w:val="24"/>
                <w:lang w:eastAsia="uk-UA"/>
              </w:rPr>
            </w:pPr>
            <w:r w:rsidRPr="003E7E20">
              <w:rPr>
                <w:rFonts w:eastAsia="Times New Roman"/>
                <w:sz w:val="24"/>
                <w:szCs w:val="24"/>
                <w:lang w:eastAsia="uk-UA"/>
              </w:rPr>
              <w:t>1.2.</w:t>
            </w:r>
          </w:p>
        </w:tc>
        <w:tc>
          <w:tcPr>
            <w:tcW w:w="1729" w:type="dxa"/>
          </w:tcPr>
          <w:p w14:paraId="6272C29E" w14:textId="77777777" w:rsidR="00FF5E55" w:rsidRPr="00B93903" w:rsidRDefault="00FF5E55" w:rsidP="00FF5E55">
            <w:pPr>
              <w:ind w:hanging="54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4852D43E" w14:textId="77777777" w:rsidR="00FF5E55" w:rsidRPr="000E6C32" w:rsidRDefault="00FF5E55" w:rsidP="00FF5E55">
            <w:pPr>
              <w:tabs>
                <w:tab w:val="left" w:pos="572"/>
              </w:tabs>
              <w:ind w:left="8" w:right="30"/>
              <w:rPr>
                <w:rFonts w:eastAsia="Times New Roman"/>
                <w:i/>
                <w:iCs/>
                <w:sz w:val="24"/>
                <w:szCs w:val="24"/>
              </w:rPr>
            </w:pPr>
            <w:r w:rsidRPr="000E6C32">
              <w:rPr>
                <w:rFonts w:eastAsia="Times New Roman"/>
                <w:i/>
                <w:iCs/>
                <w:sz w:val="24"/>
                <w:szCs w:val="24"/>
              </w:rPr>
              <w:t>Будівництво фізкультурно-спортивного комплексу для фізичної та ментальної реабілітації на водно- веслувальній базі  КЗ ЛОР «Школа вищої спортивної майстерності» (</w:t>
            </w:r>
            <w:proofErr w:type="spellStart"/>
            <w:r w:rsidRPr="000E6C32">
              <w:rPr>
                <w:rFonts w:eastAsia="Times New Roman"/>
                <w:i/>
                <w:iCs/>
                <w:sz w:val="24"/>
                <w:szCs w:val="24"/>
              </w:rPr>
              <w:t>с.Наварія</w:t>
            </w:r>
            <w:proofErr w:type="spellEnd"/>
            <w:r w:rsidRPr="000E6C32">
              <w:rPr>
                <w:rFonts w:eastAsia="Times New Roman"/>
                <w:i/>
                <w:iCs/>
                <w:sz w:val="24"/>
                <w:szCs w:val="24"/>
              </w:rPr>
              <w:t>,</w:t>
            </w:r>
          </w:p>
          <w:p w14:paraId="67A1026F" w14:textId="2CA52691" w:rsidR="00FF5E55" w:rsidRPr="000E6C32" w:rsidRDefault="00FF5E55" w:rsidP="00FF5E55">
            <w:pPr>
              <w:ind w:right="-106" w:firstLine="30"/>
              <w:rPr>
                <w:rFonts w:eastAsia="Times New Roman"/>
                <w:i/>
                <w:iCs/>
                <w:sz w:val="24"/>
                <w:szCs w:val="24"/>
              </w:rPr>
            </w:pPr>
            <w:proofErr w:type="spellStart"/>
            <w:r w:rsidRPr="000E6C32">
              <w:rPr>
                <w:rFonts w:eastAsia="Times New Roman"/>
                <w:i/>
                <w:iCs/>
                <w:sz w:val="24"/>
                <w:szCs w:val="24"/>
              </w:rPr>
              <w:t>вул.Берегова</w:t>
            </w:r>
            <w:proofErr w:type="spellEnd"/>
            <w:r w:rsidRPr="000E6C32">
              <w:rPr>
                <w:rFonts w:eastAsia="Times New Roman"/>
                <w:i/>
                <w:iCs/>
                <w:sz w:val="24"/>
                <w:szCs w:val="24"/>
              </w:rPr>
              <w:t>, 7).</w:t>
            </w:r>
          </w:p>
        </w:tc>
        <w:tc>
          <w:tcPr>
            <w:tcW w:w="3119" w:type="dxa"/>
          </w:tcPr>
          <w:p w14:paraId="6A16F984" w14:textId="77777777" w:rsidR="00FF5E55" w:rsidRPr="003E7E20" w:rsidRDefault="00FF5E55" w:rsidP="00FF5E55">
            <w:pPr>
              <w:tabs>
                <w:tab w:val="left" w:pos="178"/>
              </w:tabs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  <w:u w:val="single"/>
              </w:rPr>
            </w:pPr>
            <w:r w:rsidRPr="003E7E20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затрат  </w:t>
            </w:r>
            <w:r w:rsidRPr="003E7E20">
              <w:rPr>
                <w:rFonts w:eastAsia="Times New Roman"/>
                <w:color w:val="000000"/>
                <w:sz w:val="24"/>
                <w:szCs w:val="24"/>
                <w:u w:val="single"/>
              </w:rPr>
              <w:t xml:space="preserve"> </w:t>
            </w:r>
          </w:p>
          <w:p w14:paraId="0E6F288E" w14:textId="77777777" w:rsidR="00FF5E55" w:rsidRPr="003E7E20" w:rsidRDefault="00FF5E55" w:rsidP="00FF5E55">
            <w:pPr>
              <w:pStyle w:val="ac"/>
              <w:numPr>
                <w:ilvl w:val="0"/>
                <w:numId w:val="7"/>
              </w:numPr>
              <w:tabs>
                <w:tab w:val="left" w:pos="240"/>
              </w:tabs>
              <w:ind w:left="32" w:firstLine="0"/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кількість спортивних об’єктів, які планується збудувати - 1</w:t>
            </w:r>
          </w:p>
          <w:p w14:paraId="59737CC4" w14:textId="77777777" w:rsidR="00FF5E55" w:rsidRPr="003E7E20" w:rsidRDefault="00FF5E55" w:rsidP="00FF5E55">
            <w:pPr>
              <w:tabs>
                <w:tab w:val="left" w:pos="178"/>
              </w:tabs>
              <w:autoSpaceDE w:val="0"/>
              <w:autoSpaceDN w:val="0"/>
              <w:adjustRightInd w:val="0"/>
              <w:rPr>
                <w:rFonts w:eastAsia="Times New Roman"/>
                <w:i/>
                <w:color w:val="000000"/>
                <w:sz w:val="24"/>
                <w:szCs w:val="24"/>
              </w:rPr>
            </w:pPr>
            <w:r w:rsidRPr="003E7E20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продукту </w:t>
            </w:r>
          </w:p>
          <w:p w14:paraId="3E865959" w14:textId="77777777" w:rsidR="00FF5E55" w:rsidRPr="003E7E20" w:rsidRDefault="00FF5E55" w:rsidP="00FF5E55">
            <w:pPr>
              <w:tabs>
                <w:tab w:val="left" w:pos="178"/>
              </w:tabs>
              <w:autoSpaceDE w:val="0"/>
              <w:autoSpaceDN w:val="0"/>
              <w:adjustRightInd w:val="0"/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3E7E20">
              <w:rPr>
                <w:rFonts w:eastAsia="Times New Roman"/>
                <w:i/>
                <w:color w:val="000000"/>
                <w:sz w:val="24"/>
                <w:szCs w:val="24"/>
              </w:rPr>
              <w:t xml:space="preserve">-   </w:t>
            </w: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площа споруди, яку планується побудувати у поточному році –</w:t>
            </w:r>
          </w:p>
          <w:p w14:paraId="431E859F" w14:textId="77777777" w:rsidR="00FF5E55" w:rsidRPr="003E7E20" w:rsidRDefault="00FF5E55" w:rsidP="00FF5E55">
            <w:pPr>
              <w:tabs>
                <w:tab w:val="left" w:pos="178"/>
              </w:tabs>
              <w:autoSpaceDE w:val="0"/>
              <w:autoSpaceDN w:val="0"/>
              <w:adjustRightInd w:val="0"/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3167,5  м </w:t>
            </w:r>
            <w:proofErr w:type="spellStart"/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кв</w:t>
            </w:r>
            <w:proofErr w:type="spellEnd"/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.</w:t>
            </w:r>
          </w:p>
          <w:p w14:paraId="04F8F9E2" w14:textId="77777777" w:rsidR="00FF5E55" w:rsidRPr="003E7E20" w:rsidRDefault="00FF5E55" w:rsidP="00FF5E55">
            <w:pPr>
              <w:tabs>
                <w:tab w:val="left" w:pos="178"/>
              </w:tabs>
              <w:rPr>
                <w:rFonts w:eastAsia="Times New Roman"/>
                <w:color w:val="FF0000"/>
                <w:sz w:val="24"/>
                <w:szCs w:val="24"/>
                <w:lang w:eastAsia="uk-UA"/>
              </w:rPr>
            </w:pPr>
            <w:r w:rsidRPr="003E7E20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ефективності </w:t>
            </w:r>
          </w:p>
          <w:p w14:paraId="5E9713C3" w14:textId="77777777" w:rsidR="00FF5E55" w:rsidRPr="003E7E20" w:rsidRDefault="00FF5E55" w:rsidP="00FF5E55">
            <w:pPr>
              <w:tabs>
                <w:tab w:val="left" w:pos="178"/>
              </w:tabs>
              <w:rPr>
                <w:rFonts w:eastAsia="Times New Roman"/>
                <w:sz w:val="24"/>
                <w:szCs w:val="24"/>
                <w:lang w:eastAsia="uk-UA"/>
              </w:rPr>
            </w:pP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-   середні витрати  на проведення    капітального ремонту  1 м </w:t>
            </w:r>
            <w:proofErr w:type="spellStart"/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кв</w:t>
            </w:r>
            <w:proofErr w:type="spellEnd"/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.  – близько 5,8 тис грн.</w:t>
            </w:r>
            <w:r w:rsidRPr="003E7E20">
              <w:rPr>
                <w:rFonts w:eastAsia="Times New Roman"/>
                <w:sz w:val="24"/>
                <w:szCs w:val="24"/>
                <w:lang w:eastAsia="uk-UA"/>
              </w:rPr>
              <w:t xml:space="preserve"> </w:t>
            </w:r>
          </w:p>
          <w:p w14:paraId="64DE16AD" w14:textId="77777777" w:rsidR="00FF5E55" w:rsidRPr="003E7E20" w:rsidRDefault="00FF5E55" w:rsidP="00FF5E55">
            <w:pPr>
              <w:tabs>
                <w:tab w:val="left" w:pos="178"/>
              </w:tabs>
              <w:autoSpaceDE w:val="0"/>
              <w:autoSpaceDN w:val="0"/>
              <w:adjustRightInd w:val="0"/>
              <w:rPr>
                <w:rFonts w:eastAsia="Times New Roman"/>
                <w:b/>
                <w:strike/>
                <w:sz w:val="24"/>
                <w:szCs w:val="24"/>
                <w:u w:val="single"/>
              </w:rPr>
            </w:pPr>
            <w:r w:rsidRPr="003E7E20">
              <w:rPr>
                <w:rFonts w:eastAsia="Times New Roman"/>
                <w:b/>
                <w:sz w:val="24"/>
                <w:szCs w:val="24"/>
                <w:u w:val="single"/>
              </w:rPr>
              <w:t>Показник якості</w:t>
            </w:r>
          </w:p>
          <w:p w14:paraId="26E750C4" w14:textId="3718C7D6" w:rsidR="00FF5E55" w:rsidRPr="00B93903" w:rsidRDefault="00FF5E55" w:rsidP="00FF5E55">
            <w:pPr>
              <w:tabs>
                <w:tab w:val="left" w:pos="178"/>
              </w:tabs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-</w:t>
            </w:r>
            <w:r w:rsidRPr="003E7E20">
              <w:rPr>
                <w:rFonts w:eastAsia="Times New Roman"/>
                <w:sz w:val="24"/>
                <w:szCs w:val="24"/>
                <w:lang w:eastAsia="uk-UA"/>
              </w:rPr>
              <w:t xml:space="preserve"> </w:t>
            </w: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рівень виконання робіт з   капітального ремонту на кінець року -100%.</w:t>
            </w:r>
          </w:p>
        </w:tc>
        <w:tc>
          <w:tcPr>
            <w:tcW w:w="2268" w:type="dxa"/>
            <w:vMerge/>
          </w:tcPr>
          <w:p w14:paraId="13122D06" w14:textId="77777777" w:rsidR="00FF5E55" w:rsidRPr="00B93903" w:rsidRDefault="00FF5E55" w:rsidP="00FF5E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B55ED09" w14:textId="5C38F7E2" w:rsidR="00FF5E55" w:rsidRPr="00B93903" w:rsidRDefault="002F0063" w:rsidP="00FF5E55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18400,00</w:t>
            </w:r>
          </w:p>
        </w:tc>
        <w:tc>
          <w:tcPr>
            <w:tcW w:w="1417" w:type="dxa"/>
          </w:tcPr>
          <w:p w14:paraId="6A735266" w14:textId="108A8B38" w:rsidR="00FF5E55" w:rsidRPr="00B93903" w:rsidRDefault="00FF5E55" w:rsidP="00FF5E55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78" w:type="dxa"/>
          </w:tcPr>
          <w:p w14:paraId="652D14FA" w14:textId="26415663" w:rsidR="00FF5E55" w:rsidRPr="00BD2E2B" w:rsidRDefault="002F0063" w:rsidP="00FF5E55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18400,00</w:t>
            </w:r>
          </w:p>
        </w:tc>
        <w:tc>
          <w:tcPr>
            <w:tcW w:w="1842" w:type="dxa"/>
            <w:gridSpan w:val="2"/>
            <w:vMerge/>
          </w:tcPr>
          <w:p w14:paraId="0D8AB9AD" w14:textId="77777777" w:rsidR="00FF5E55" w:rsidRPr="00E96CBA" w:rsidRDefault="00FF5E55" w:rsidP="00FF5E55">
            <w:pPr>
              <w:rPr>
                <w:b/>
                <w:sz w:val="24"/>
                <w:szCs w:val="24"/>
              </w:rPr>
            </w:pPr>
          </w:p>
        </w:tc>
      </w:tr>
      <w:tr w:rsidR="00FF5E55" w:rsidRPr="00E96CBA" w14:paraId="03205DD6" w14:textId="77777777" w:rsidTr="001542A0">
        <w:trPr>
          <w:gridAfter w:val="1"/>
          <w:wAfter w:w="28" w:type="dxa"/>
          <w:trHeight w:val="58"/>
        </w:trPr>
        <w:tc>
          <w:tcPr>
            <w:tcW w:w="534" w:type="dxa"/>
          </w:tcPr>
          <w:p w14:paraId="630227FE" w14:textId="285A4A79" w:rsidR="00FF5E55" w:rsidRPr="00B93903" w:rsidRDefault="00FF5E55" w:rsidP="00FF5E55">
            <w:pPr>
              <w:spacing w:after="200" w:line="276" w:lineRule="auto"/>
              <w:ind w:right="-132"/>
              <w:rPr>
                <w:rFonts w:eastAsia="Times New Roman"/>
                <w:sz w:val="24"/>
                <w:szCs w:val="24"/>
                <w:lang w:eastAsia="uk-UA"/>
              </w:rPr>
            </w:pPr>
            <w:r w:rsidRPr="003E7E20">
              <w:rPr>
                <w:rFonts w:eastAsia="Times New Roman"/>
                <w:bCs/>
                <w:sz w:val="24"/>
                <w:szCs w:val="24"/>
                <w:lang w:eastAsia="uk-UA"/>
              </w:rPr>
              <w:t>1.3.</w:t>
            </w:r>
          </w:p>
        </w:tc>
        <w:tc>
          <w:tcPr>
            <w:tcW w:w="1729" w:type="dxa"/>
          </w:tcPr>
          <w:p w14:paraId="64C5157C" w14:textId="1003B11B" w:rsidR="00FF5E55" w:rsidRPr="00B93903" w:rsidRDefault="00FF5E55" w:rsidP="00FF5E55">
            <w:pPr>
              <w:ind w:hanging="54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77D62A8F" w14:textId="171307E3" w:rsidR="00FF5E55" w:rsidRPr="00B93903" w:rsidRDefault="00FF5E55" w:rsidP="00FF5E55">
            <w:pPr>
              <w:ind w:firstLine="30"/>
              <w:rPr>
                <w:rFonts w:eastAsia="Times New Roman"/>
                <w:i/>
                <w:iCs/>
                <w:sz w:val="24"/>
                <w:szCs w:val="24"/>
              </w:rPr>
            </w:pP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Нове будівництво спортивного майданчика зі штучним (трав’яним) покриттям </w:t>
            </w:r>
            <w:r w:rsidRPr="003E7E20">
              <w:rPr>
                <w:rFonts w:eastAsia="Times New Roman"/>
                <w:i/>
                <w:iCs/>
                <w:sz w:val="24"/>
                <w:szCs w:val="24"/>
              </w:rPr>
              <w:t xml:space="preserve">по </w:t>
            </w:r>
            <w:proofErr w:type="spellStart"/>
            <w:r w:rsidRPr="003E7E20">
              <w:rPr>
                <w:rFonts w:eastAsia="Times New Roman"/>
                <w:i/>
                <w:iCs/>
                <w:sz w:val="24"/>
                <w:szCs w:val="24"/>
              </w:rPr>
              <w:lastRenderedPageBreak/>
              <w:t>вул.Центральна</w:t>
            </w:r>
            <w:proofErr w:type="spellEnd"/>
            <w:r w:rsidRPr="003E7E20">
              <w:rPr>
                <w:rFonts w:eastAsia="Times New Roman"/>
                <w:i/>
                <w:iCs/>
                <w:sz w:val="24"/>
                <w:szCs w:val="24"/>
              </w:rPr>
              <w:t xml:space="preserve">, 74       у с. </w:t>
            </w:r>
            <w:proofErr w:type="spellStart"/>
            <w:r w:rsidRPr="003E7E20">
              <w:rPr>
                <w:rFonts w:eastAsia="Times New Roman"/>
                <w:i/>
                <w:iCs/>
                <w:sz w:val="24"/>
                <w:szCs w:val="24"/>
              </w:rPr>
              <w:t>Арламівська</w:t>
            </w:r>
            <w:proofErr w:type="spellEnd"/>
            <w:r w:rsidRPr="003E7E20">
              <w:rPr>
                <w:rFonts w:eastAsia="Times New Roman"/>
                <w:i/>
                <w:iCs/>
                <w:sz w:val="24"/>
                <w:szCs w:val="24"/>
              </w:rPr>
              <w:t xml:space="preserve"> Воля Яворівського району Львівської області</w:t>
            </w:r>
          </w:p>
        </w:tc>
        <w:tc>
          <w:tcPr>
            <w:tcW w:w="3119" w:type="dxa"/>
          </w:tcPr>
          <w:p w14:paraId="4DE4C3EB" w14:textId="77777777" w:rsidR="00FF5E55" w:rsidRPr="003E7E20" w:rsidRDefault="00FF5E55" w:rsidP="00FF5E55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  <w:u w:val="single"/>
              </w:rPr>
            </w:pPr>
            <w:r w:rsidRPr="003E7E20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lastRenderedPageBreak/>
              <w:t xml:space="preserve">Показник затрат  </w:t>
            </w:r>
            <w:r w:rsidRPr="003E7E20">
              <w:rPr>
                <w:rFonts w:eastAsia="Times New Roman"/>
                <w:color w:val="000000"/>
                <w:sz w:val="24"/>
                <w:szCs w:val="24"/>
                <w:u w:val="single"/>
              </w:rPr>
              <w:t xml:space="preserve"> </w:t>
            </w:r>
          </w:p>
          <w:p w14:paraId="5C3CFE9D" w14:textId="77777777" w:rsidR="00FF5E55" w:rsidRPr="003E7E20" w:rsidRDefault="00FF5E55" w:rsidP="00FF5E55">
            <w:pPr>
              <w:pStyle w:val="ac"/>
              <w:numPr>
                <w:ilvl w:val="0"/>
                <w:numId w:val="7"/>
              </w:numPr>
              <w:tabs>
                <w:tab w:val="left" w:pos="240"/>
              </w:tabs>
              <w:ind w:left="32" w:firstLine="0"/>
              <w:rPr>
                <w:b/>
                <w:sz w:val="24"/>
                <w:szCs w:val="24"/>
                <w:u w:val="single"/>
              </w:rPr>
            </w:pP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кількість спортивних об’єктів, які планується збудувати - 1</w:t>
            </w:r>
          </w:p>
          <w:p w14:paraId="2B00AA9F" w14:textId="77777777" w:rsidR="00FF5E55" w:rsidRPr="003E7E20" w:rsidRDefault="00FF5E55" w:rsidP="00FF5E55">
            <w:pPr>
              <w:ind w:hanging="54"/>
              <w:rPr>
                <w:b/>
                <w:sz w:val="24"/>
                <w:szCs w:val="24"/>
                <w:u w:val="single"/>
              </w:rPr>
            </w:pPr>
            <w:r w:rsidRPr="003E7E20">
              <w:rPr>
                <w:b/>
                <w:sz w:val="24"/>
                <w:szCs w:val="24"/>
                <w:u w:val="single"/>
              </w:rPr>
              <w:t xml:space="preserve">Показник продукту </w:t>
            </w:r>
          </w:p>
          <w:p w14:paraId="539E6A94" w14:textId="77777777" w:rsidR="00FF5E55" w:rsidRPr="003E7E20" w:rsidRDefault="00FF5E55" w:rsidP="00FF5E55">
            <w:pPr>
              <w:ind w:hanging="54"/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3E7E20">
              <w:rPr>
                <w:sz w:val="24"/>
                <w:szCs w:val="24"/>
              </w:rPr>
              <w:lastRenderedPageBreak/>
              <w:t xml:space="preserve">-  </w:t>
            </w: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площа споруди, яку планується побудувати у поточному році -</w:t>
            </w:r>
            <w:r w:rsidRPr="003E7E20">
              <w:t xml:space="preserve"> </w:t>
            </w: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924 м. </w:t>
            </w:r>
            <w:proofErr w:type="spellStart"/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кв</w:t>
            </w:r>
            <w:proofErr w:type="spellEnd"/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.</w:t>
            </w:r>
          </w:p>
          <w:p w14:paraId="7F6BA147" w14:textId="77777777" w:rsidR="00FF5E55" w:rsidRPr="003E7E20" w:rsidRDefault="00FF5E55" w:rsidP="00FF5E55">
            <w:pPr>
              <w:ind w:hanging="54"/>
              <w:rPr>
                <w:b/>
                <w:sz w:val="24"/>
                <w:szCs w:val="24"/>
                <w:u w:val="single"/>
              </w:rPr>
            </w:pPr>
            <w:r w:rsidRPr="003E7E20">
              <w:rPr>
                <w:b/>
                <w:sz w:val="24"/>
                <w:szCs w:val="24"/>
                <w:u w:val="single"/>
              </w:rPr>
              <w:t xml:space="preserve">Показник ефективності </w:t>
            </w:r>
          </w:p>
          <w:p w14:paraId="5F17281D" w14:textId="77777777" w:rsidR="00FF5E55" w:rsidRPr="003E7E20" w:rsidRDefault="00FF5E55" w:rsidP="00FF5E55">
            <w:pPr>
              <w:ind w:hanging="54"/>
              <w:rPr>
                <w:sz w:val="24"/>
                <w:szCs w:val="24"/>
              </w:rPr>
            </w:pPr>
            <w:r w:rsidRPr="003E7E20">
              <w:rPr>
                <w:sz w:val="24"/>
                <w:szCs w:val="24"/>
              </w:rPr>
              <w:t xml:space="preserve">-  </w:t>
            </w: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середні витрати на  будівництво 1 м </w:t>
            </w:r>
            <w:proofErr w:type="spellStart"/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кв</w:t>
            </w:r>
            <w:proofErr w:type="spellEnd"/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. – понад  3,78 тис  грн.</w:t>
            </w:r>
            <w:r w:rsidRPr="003E7E20">
              <w:rPr>
                <w:sz w:val="24"/>
                <w:szCs w:val="24"/>
              </w:rPr>
              <w:t xml:space="preserve"> </w:t>
            </w:r>
          </w:p>
          <w:p w14:paraId="166ABC2D" w14:textId="77777777" w:rsidR="00FF5E55" w:rsidRPr="003E7E20" w:rsidRDefault="00FF5E55" w:rsidP="00FF5E55">
            <w:pPr>
              <w:ind w:hanging="54"/>
              <w:rPr>
                <w:b/>
                <w:sz w:val="24"/>
                <w:szCs w:val="24"/>
                <w:u w:val="single"/>
              </w:rPr>
            </w:pPr>
            <w:r w:rsidRPr="003E7E20">
              <w:rPr>
                <w:b/>
                <w:sz w:val="24"/>
                <w:szCs w:val="24"/>
                <w:u w:val="single"/>
              </w:rPr>
              <w:t>Показник якості</w:t>
            </w:r>
          </w:p>
          <w:p w14:paraId="6E2B9B18" w14:textId="17C1C372" w:rsidR="00FF5E55" w:rsidRPr="003368F1" w:rsidRDefault="00FF5E55" w:rsidP="00FF5E55">
            <w:pPr>
              <w:tabs>
                <w:tab w:val="left" w:pos="178"/>
              </w:tabs>
              <w:autoSpaceDE w:val="0"/>
              <w:autoSpaceDN w:val="0"/>
              <w:adjustRightInd w:val="0"/>
              <w:rPr>
                <w:i/>
                <w:iCs/>
                <w:color w:val="000000"/>
                <w:shd w:val="clear" w:color="auto" w:fill="FFFF00"/>
              </w:rPr>
            </w:pPr>
            <w:r w:rsidRPr="003E7E20">
              <w:rPr>
                <w:sz w:val="24"/>
                <w:szCs w:val="24"/>
              </w:rPr>
              <w:t xml:space="preserve">- </w:t>
            </w: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рівень виконання будівельних робіт  на кінець року - 100%</w:t>
            </w:r>
            <w:r w:rsidRPr="003E7E20">
              <w:rPr>
                <w:i/>
                <w:iCs/>
                <w:color w:val="000000"/>
              </w:rPr>
              <w:t>.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14:paraId="19E9DE55" w14:textId="77777777" w:rsidR="00FF5E55" w:rsidRPr="00B93903" w:rsidRDefault="00FF5E55" w:rsidP="00FF5E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250C8EE" w14:textId="77777777" w:rsidR="00FF5E55" w:rsidRDefault="00E62DE7" w:rsidP="00FF5E55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3500,00</w:t>
            </w:r>
          </w:p>
          <w:p w14:paraId="3C032B09" w14:textId="71A2818C" w:rsidR="00E62DE7" w:rsidRPr="00B93903" w:rsidRDefault="00E62DE7" w:rsidP="00FF5E55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</w:tcPr>
          <w:p w14:paraId="6096CF09" w14:textId="611ADB98" w:rsidR="00FF5E55" w:rsidRPr="00B93903" w:rsidRDefault="00FF5E55" w:rsidP="00E62DE7">
            <w:pPr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78" w:type="dxa"/>
          </w:tcPr>
          <w:p w14:paraId="14917326" w14:textId="167611D4" w:rsidR="00FF5E55" w:rsidRPr="00BD2E2B" w:rsidRDefault="00E62DE7" w:rsidP="00FF5E55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BD2E2B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3500</w:t>
            </w:r>
            <w:r w:rsidR="00FF5E55" w:rsidRPr="00BD2E2B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842" w:type="dxa"/>
            <w:gridSpan w:val="2"/>
            <w:vMerge/>
          </w:tcPr>
          <w:p w14:paraId="2AFB3B58" w14:textId="77777777" w:rsidR="00FF5E55" w:rsidRPr="00E96CBA" w:rsidRDefault="00FF5E55" w:rsidP="00FF5E55">
            <w:pPr>
              <w:rPr>
                <w:b/>
                <w:sz w:val="24"/>
                <w:szCs w:val="24"/>
              </w:rPr>
            </w:pPr>
          </w:p>
        </w:tc>
      </w:tr>
      <w:tr w:rsidR="00E62DE7" w:rsidRPr="00E96CBA" w14:paraId="7EC546DC" w14:textId="77777777" w:rsidTr="001542A0">
        <w:trPr>
          <w:gridAfter w:val="1"/>
          <w:wAfter w:w="28" w:type="dxa"/>
          <w:trHeight w:val="58"/>
        </w:trPr>
        <w:tc>
          <w:tcPr>
            <w:tcW w:w="534" w:type="dxa"/>
          </w:tcPr>
          <w:p w14:paraId="769619E4" w14:textId="7F73AF9F" w:rsidR="00E62DE7" w:rsidRDefault="00E62DE7" w:rsidP="00E62DE7">
            <w:pPr>
              <w:spacing w:after="200" w:line="276" w:lineRule="auto"/>
              <w:ind w:right="-132"/>
              <w:rPr>
                <w:rFonts w:eastAsia="Times New Roman"/>
                <w:sz w:val="24"/>
                <w:szCs w:val="24"/>
                <w:lang w:eastAsia="uk-UA"/>
              </w:rPr>
            </w:pPr>
            <w:r w:rsidRPr="003E7E20">
              <w:rPr>
                <w:rFonts w:eastAsia="Times New Roman"/>
                <w:sz w:val="24"/>
                <w:szCs w:val="24"/>
                <w:lang w:eastAsia="uk-UA"/>
              </w:rPr>
              <w:t>1.4.</w:t>
            </w:r>
          </w:p>
        </w:tc>
        <w:tc>
          <w:tcPr>
            <w:tcW w:w="1729" w:type="dxa"/>
          </w:tcPr>
          <w:p w14:paraId="776C4220" w14:textId="77777777" w:rsidR="00E62DE7" w:rsidRPr="00B93903" w:rsidRDefault="00E62DE7" w:rsidP="00E62DE7">
            <w:pPr>
              <w:ind w:hanging="54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0F31C109" w14:textId="14256458" w:rsidR="00E62DE7" w:rsidRPr="006733E9" w:rsidRDefault="00E62DE7" w:rsidP="00E62DE7">
            <w:pPr>
              <w:ind w:firstLine="30"/>
              <w:rPr>
                <w:rFonts w:eastAsia="Times New Roman"/>
                <w:i/>
                <w:iCs/>
                <w:sz w:val="24"/>
                <w:szCs w:val="24"/>
              </w:rPr>
            </w:pP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Нове будівництво спортивного майданчика зі штучним (наливним) покриттям на території </w:t>
            </w:r>
            <w:proofErr w:type="spellStart"/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Старявської</w:t>
            </w:r>
            <w:proofErr w:type="spellEnd"/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гімназії </w:t>
            </w:r>
            <w:proofErr w:type="spellStart"/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Мостиської</w:t>
            </w:r>
            <w:proofErr w:type="spellEnd"/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міської ради Львівської області </w:t>
            </w:r>
            <w:r w:rsidRPr="003E7E20">
              <w:rPr>
                <w:rFonts w:eastAsia="Times New Roman"/>
                <w:i/>
                <w:iCs/>
                <w:sz w:val="24"/>
                <w:szCs w:val="24"/>
              </w:rPr>
              <w:t xml:space="preserve"> по </w:t>
            </w:r>
            <w:proofErr w:type="spellStart"/>
            <w:r w:rsidRPr="003E7E20">
              <w:rPr>
                <w:rFonts w:eastAsia="Times New Roman"/>
                <w:i/>
                <w:iCs/>
                <w:sz w:val="24"/>
                <w:szCs w:val="24"/>
              </w:rPr>
              <w:t>вул.Шашкевича</w:t>
            </w:r>
            <w:proofErr w:type="spellEnd"/>
            <w:r w:rsidRPr="003E7E20">
              <w:rPr>
                <w:rFonts w:eastAsia="Times New Roman"/>
                <w:i/>
                <w:iCs/>
                <w:sz w:val="24"/>
                <w:szCs w:val="24"/>
              </w:rPr>
              <w:t xml:space="preserve"> М., 4 </w:t>
            </w:r>
            <w:proofErr w:type="spellStart"/>
            <w:r w:rsidRPr="003E7E20">
              <w:rPr>
                <w:rFonts w:eastAsia="Times New Roman"/>
                <w:i/>
                <w:iCs/>
                <w:sz w:val="24"/>
                <w:szCs w:val="24"/>
              </w:rPr>
              <w:t>с.Старява</w:t>
            </w:r>
            <w:proofErr w:type="spellEnd"/>
            <w:r w:rsidRPr="003E7E20">
              <w:rPr>
                <w:rFonts w:eastAsia="Times New Roman"/>
                <w:i/>
                <w:iCs/>
                <w:sz w:val="24"/>
                <w:szCs w:val="24"/>
              </w:rPr>
              <w:t xml:space="preserve">  Яворівського району  Львівської області</w:t>
            </w:r>
          </w:p>
        </w:tc>
        <w:tc>
          <w:tcPr>
            <w:tcW w:w="3119" w:type="dxa"/>
          </w:tcPr>
          <w:p w14:paraId="798747ED" w14:textId="77777777" w:rsidR="00E62DE7" w:rsidRPr="003E7E20" w:rsidRDefault="00E62DE7" w:rsidP="00E62DE7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  <w:u w:val="single"/>
              </w:rPr>
            </w:pPr>
            <w:r w:rsidRPr="003E7E20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затрат  </w:t>
            </w:r>
            <w:r w:rsidRPr="003E7E20">
              <w:rPr>
                <w:rFonts w:eastAsia="Times New Roman"/>
                <w:color w:val="000000"/>
                <w:sz w:val="24"/>
                <w:szCs w:val="24"/>
                <w:u w:val="single"/>
              </w:rPr>
              <w:t xml:space="preserve"> </w:t>
            </w:r>
          </w:p>
          <w:p w14:paraId="55DF45A2" w14:textId="77777777" w:rsidR="00E62DE7" w:rsidRPr="003E7E20" w:rsidRDefault="00E62DE7" w:rsidP="00E62DE7">
            <w:pPr>
              <w:pStyle w:val="ac"/>
              <w:numPr>
                <w:ilvl w:val="0"/>
                <w:numId w:val="7"/>
              </w:numPr>
              <w:tabs>
                <w:tab w:val="left" w:pos="240"/>
              </w:tabs>
              <w:ind w:left="32" w:firstLine="0"/>
              <w:rPr>
                <w:b/>
                <w:sz w:val="24"/>
                <w:szCs w:val="24"/>
                <w:u w:val="single"/>
              </w:rPr>
            </w:pP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кількість спортивних об’єктів, які планується збудувати - 1</w:t>
            </w:r>
          </w:p>
          <w:p w14:paraId="717F3F7A" w14:textId="77777777" w:rsidR="00E62DE7" w:rsidRPr="003E7E20" w:rsidRDefault="00E62DE7" w:rsidP="00E62DE7">
            <w:pPr>
              <w:ind w:hanging="54"/>
              <w:rPr>
                <w:b/>
                <w:sz w:val="24"/>
                <w:szCs w:val="24"/>
                <w:u w:val="single"/>
              </w:rPr>
            </w:pPr>
            <w:r w:rsidRPr="003E7E20">
              <w:rPr>
                <w:b/>
                <w:sz w:val="24"/>
                <w:szCs w:val="24"/>
                <w:u w:val="single"/>
              </w:rPr>
              <w:t xml:space="preserve">Показник продукту </w:t>
            </w:r>
          </w:p>
          <w:p w14:paraId="39B30D2D" w14:textId="77777777" w:rsidR="00E62DE7" w:rsidRPr="003E7E20" w:rsidRDefault="00E62DE7" w:rsidP="00E62DE7">
            <w:pPr>
              <w:ind w:hanging="54"/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3E7E20">
              <w:rPr>
                <w:sz w:val="24"/>
                <w:szCs w:val="24"/>
              </w:rPr>
              <w:t xml:space="preserve">-  </w:t>
            </w: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площа споруди, яку планується побудувати у поточному році -</w:t>
            </w:r>
            <w:r w:rsidRPr="003E7E20">
              <w:t xml:space="preserve"> </w:t>
            </w: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924 м. </w:t>
            </w:r>
            <w:proofErr w:type="spellStart"/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кв</w:t>
            </w:r>
            <w:proofErr w:type="spellEnd"/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.</w:t>
            </w:r>
          </w:p>
          <w:p w14:paraId="250D59E1" w14:textId="77777777" w:rsidR="00E62DE7" w:rsidRPr="003E7E20" w:rsidRDefault="00E62DE7" w:rsidP="00E62DE7">
            <w:pPr>
              <w:ind w:hanging="54"/>
              <w:rPr>
                <w:b/>
                <w:sz w:val="24"/>
                <w:szCs w:val="24"/>
                <w:u w:val="single"/>
              </w:rPr>
            </w:pPr>
            <w:r w:rsidRPr="003E7E20">
              <w:rPr>
                <w:b/>
                <w:sz w:val="24"/>
                <w:szCs w:val="24"/>
                <w:u w:val="single"/>
              </w:rPr>
              <w:t xml:space="preserve">Показник ефективності </w:t>
            </w:r>
          </w:p>
          <w:p w14:paraId="0C3DE11C" w14:textId="77777777" w:rsidR="00E62DE7" w:rsidRDefault="00E62DE7" w:rsidP="00E62DE7">
            <w:pPr>
              <w:ind w:hanging="54"/>
              <w:rPr>
                <w:sz w:val="24"/>
                <w:szCs w:val="24"/>
              </w:rPr>
            </w:pPr>
            <w:r w:rsidRPr="003E7E20">
              <w:rPr>
                <w:sz w:val="24"/>
                <w:szCs w:val="24"/>
              </w:rPr>
              <w:t xml:space="preserve">-  </w:t>
            </w: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середні витрати на  будівництво 1 м </w:t>
            </w:r>
            <w:proofErr w:type="spellStart"/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кв</w:t>
            </w:r>
            <w:proofErr w:type="spellEnd"/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. –   понад  3,78 тис  грн.</w:t>
            </w:r>
            <w:r w:rsidRPr="003E7E20">
              <w:rPr>
                <w:sz w:val="24"/>
                <w:szCs w:val="24"/>
              </w:rPr>
              <w:t xml:space="preserve"> </w:t>
            </w:r>
          </w:p>
          <w:p w14:paraId="3CF1B6E1" w14:textId="77777777" w:rsidR="00E62DE7" w:rsidRPr="003E7E20" w:rsidRDefault="00E62DE7" w:rsidP="00E62DE7">
            <w:pPr>
              <w:ind w:hanging="54"/>
              <w:rPr>
                <w:sz w:val="24"/>
                <w:szCs w:val="24"/>
              </w:rPr>
            </w:pPr>
          </w:p>
          <w:p w14:paraId="2001A910" w14:textId="77777777" w:rsidR="00E62DE7" w:rsidRPr="003E7E20" w:rsidRDefault="00E62DE7" w:rsidP="00E62DE7">
            <w:pPr>
              <w:ind w:hanging="54"/>
              <w:rPr>
                <w:b/>
                <w:sz w:val="24"/>
                <w:szCs w:val="24"/>
                <w:u w:val="single"/>
              </w:rPr>
            </w:pPr>
            <w:r w:rsidRPr="003E7E20">
              <w:rPr>
                <w:b/>
                <w:sz w:val="24"/>
                <w:szCs w:val="24"/>
                <w:u w:val="single"/>
              </w:rPr>
              <w:t>Показник якості</w:t>
            </w:r>
          </w:p>
          <w:p w14:paraId="02C7300B" w14:textId="7ABF7DB0" w:rsidR="00E62DE7" w:rsidRPr="003368F1" w:rsidRDefault="00E62DE7" w:rsidP="00E62DE7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3E7E20">
              <w:rPr>
                <w:sz w:val="24"/>
                <w:szCs w:val="24"/>
              </w:rPr>
              <w:t xml:space="preserve">- </w:t>
            </w: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рівень виконання будівельних робіт  на кінець року - 100%</w:t>
            </w:r>
            <w:r w:rsidRPr="003E7E20">
              <w:rPr>
                <w:i/>
                <w:iCs/>
                <w:color w:val="000000"/>
                <w:shd w:val="clear" w:color="auto" w:fill="FFFF00"/>
              </w:rPr>
              <w:t xml:space="preserve"> 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E8ACB32" w14:textId="77777777" w:rsidR="00E62DE7" w:rsidRPr="00B93903" w:rsidRDefault="00E62DE7" w:rsidP="00E62D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470D860" w14:textId="77777777" w:rsidR="00E62DE7" w:rsidRDefault="00E62DE7" w:rsidP="00E62DE7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3500,00</w:t>
            </w:r>
          </w:p>
          <w:p w14:paraId="1DA215A9" w14:textId="77777777" w:rsidR="00E62DE7" w:rsidRPr="00B93903" w:rsidRDefault="00E62DE7" w:rsidP="00E62DE7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</w:tcPr>
          <w:p w14:paraId="6E25AC5D" w14:textId="77777777" w:rsidR="00E62DE7" w:rsidRDefault="00E62DE7" w:rsidP="00E62DE7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78" w:type="dxa"/>
          </w:tcPr>
          <w:p w14:paraId="36525FED" w14:textId="2829DFA6" w:rsidR="00E62DE7" w:rsidRPr="00BD2E2B" w:rsidRDefault="00E62DE7" w:rsidP="00E62DE7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BD2E2B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3500,00</w:t>
            </w:r>
          </w:p>
        </w:tc>
        <w:tc>
          <w:tcPr>
            <w:tcW w:w="1842" w:type="dxa"/>
            <w:gridSpan w:val="2"/>
          </w:tcPr>
          <w:p w14:paraId="1136CF8E" w14:textId="77777777" w:rsidR="00E62DE7" w:rsidRPr="00E96CBA" w:rsidRDefault="00E62DE7" w:rsidP="00E62DE7">
            <w:pPr>
              <w:rPr>
                <w:b/>
                <w:sz w:val="24"/>
                <w:szCs w:val="24"/>
              </w:rPr>
            </w:pPr>
          </w:p>
        </w:tc>
      </w:tr>
      <w:tr w:rsidR="00E62DE7" w:rsidRPr="00E96CBA" w14:paraId="5CDDE609" w14:textId="77777777" w:rsidTr="001542A0">
        <w:trPr>
          <w:gridAfter w:val="1"/>
          <w:wAfter w:w="28" w:type="dxa"/>
          <w:trHeight w:val="58"/>
        </w:trPr>
        <w:tc>
          <w:tcPr>
            <w:tcW w:w="534" w:type="dxa"/>
          </w:tcPr>
          <w:p w14:paraId="003D503C" w14:textId="1F45AF97" w:rsidR="00E62DE7" w:rsidRDefault="00E62DE7" w:rsidP="00E62DE7">
            <w:pPr>
              <w:spacing w:after="200" w:line="276" w:lineRule="auto"/>
              <w:ind w:right="-132"/>
              <w:rPr>
                <w:rFonts w:eastAsia="Times New Roman"/>
                <w:sz w:val="24"/>
                <w:szCs w:val="24"/>
                <w:lang w:eastAsia="uk-UA"/>
              </w:rPr>
            </w:pPr>
            <w:r w:rsidRPr="003E7E20">
              <w:rPr>
                <w:rFonts w:eastAsia="Times New Roman"/>
                <w:sz w:val="24"/>
                <w:szCs w:val="24"/>
                <w:lang w:eastAsia="uk-UA"/>
              </w:rPr>
              <w:t>1.5.</w:t>
            </w:r>
          </w:p>
        </w:tc>
        <w:tc>
          <w:tcPr>
            <w:tcW w:w="1729" w:type="dxa"/>
          </w:tcPr>
          <w:p w14:paraId="4B3BB223" w14:textId="77777777" w:rsidR="00E62DE7" w:rsidRPr="00B93903" w:rsidRDefault="00E62DE7" w:rsidP="00E62DE7">
            <w:pPr>
              <w:ind w:hanging="54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4C2DC63A" w14:textId="4F6E0800" w:rsidR="00E62DE7" w:rsidRPr="006733E9" w:rsidRDefault="00E62DE7" w:rsidP="00E62DE7">
            <w:pPr>
              <w:ind w:firstLine="30"/>
              <w:rPr>
                <w:rFonts w:eastAsia="Times New Roman"/>
                <w:i/>
                <w:iCs/>
                <w:sz w:val="24"/>
                <w:szCs w:val="24"/>
              </w:rPr>
            </w:pPr>
            <w:r w:rsidRPr="003E7E20">
              <w:rPr>
                <w:rFonts w:eastAsia="Times New Roman"/>
                <w:i/>
                <w:iCs/>
                <w:sz w:val="24"/>
                <w:szCs w:val="24"/>
              </w:rPr>
              <w:t xml:space="preserve">Будівництво </w:t>
            </w:r>
            <w:proofErr w:type="spellStart"/>
            <w:r w:rsidRPr="003E7E20">
              <w:rPr>
                <w:rFonts w:eastAsia="Times New Roman"/>
                <w:i/>
                <w:iCs/>
                <w:sz w:val="24"/>
                <w:szCs w:val="24"/>
              </w:rPr>
              <w:t>мультифункціонального</w:t>
            </w:r>
            <w:proofErr w:type="spellEnd"/>
            <w:r w:rsidRPr="003E7E20">
              <w:rPr>
                <w:rFonts w:eastAsia="Times New Roman"/>
                <w:i/>
                <w:iCs/>
                <w:sz w:val="24"/>
                <w:szCs w:val="24"/>
              </w:rPr>
              <w:t xml:space="preserve"> спортивно-реабілітаційного майданчика з синтетичним покриттям та освітленням </w:t>
            </w:r>
            <w:r w:rsidRPr="003E7E20">
              <w:rPr>
                <w:rFonts w:eastAsia="Times New Roman"/>
                <w:i/>
                <w:iCs/>
                <w:sz w:val="24"/>
                <w:szCs w:val="24"/>
              </w:rPr>
              <w:lastRenderedPageBreak/>
              <w:t xml:space="preserve">ЛДУФК ім.  І. </w:t>
            </w:r>
            <w:proofErr w:type="spellStart"/>
            <w:r w:rsidRPr="003E7E20">
              <w:rPr>
                <w:rFonts w:eastAsia="Times New Roman"/>
                <w:i/>
                <w:iCs/>
                <w:sz w:val="24"/>
                <w:szCs w:val="24"/>
              </w:rPr>
              <w:t>Боберського</w:t>
            </w:r>
            <w:proofErr w:type="spellEnd"/>
          </w:p>
        </w:tc>
        <w:tc>
          <w:tcPr>
            <w:tcW w:w="3119" w:type="dxa"/>
          </w:tcPr>
          <w:p w14:paraId="4B35C12A" w14:textId="77777777" w:rsidR="00E62DE7" w:rsidRPr="003E7E20" w:rsidRDefault="00E62DE7" w:rsidP="00E62DE7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  <w:u w:val="single"/>
              </w:rPr>
            </w:pPr>
            <w:r w:rsidRPr="003E7E20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lastRenderedPageBreak/>
              <w:t xml:space="preserve">Показник затрат  </w:t>
            </w:r>
            <w:r w:rsidRPr="003E7E20">
              <w:rPr>
                <w:rFonts w:eastAsia="Times New Roman"/>
                <w:color w:val="000000"/>
                <w:sz w:val="24"/>
                <w:szCs w:val="24"/>
                <w:u w:val="single"/>
              </w:rPr>
              <w:t xml:space="preserve"> </w:t>
            </w:r>
          </w:p>
          <w:p w14:paraId="684047F0" w14:textId="77777777" w:rsidR="00E62DE7" w:rsidRPr="003E7E20" w:rsidRDefault="00E62DE7" w:rsidP="00E62DE7">
            <w:pPr>
              <w:pStyle w:val="ac"/>
              <w:numPr>
                <w:ilvl w:val="0"/>
                <w:numId w:val="7"/>
              </w:numPr>
              <w:tabs>
                <w:tab w:val="left" w:pos="240"/>
              </w:tabs>
              <w:ind w:left="32" w:firstLine="0"/>
              <w:rPr>
                <w:b/>
                <w:sz w:val="24"/>
                <w:szCs w:val="24"/>
                <w:u w:val="single"/>
              </w:rPr>
            </w:pP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кількість спортивних об’єктів, які планується збудувати - 1</w:t>
            </w:r>
          </w:p>
          <w:p w14:paraId="0514C0AC" w14:textId="77777777" w:rsidR="00E62DE7" w:rsidRPr="003E7E20" w:rsidRDefault="00E62DE7" w:rsidP="00E62DE7">
            <w:pPr>
              <w:ind w:hanging="54"/>
              <w:rPr>
                <w:b/>
                <w:sz w:val="24"/>
                <w:szCs w:val="24"/>
                <w:u w:val="single"/>
              </w:rPr>
            </w:pPr>
            <w:r w:rsidRPr="003E7E20">
              <w:rPr>
                <w:b/>
                <w:sz w:val="24"/>
                <w:szCs w:val="24"/>
                <w:u w:val="single"/>
              </w:rPr>
              <w:t xml:space="preserve">Показник продукту </w:t>
            </w:r>
          </w:p>
          <w:p w14:paraId="08302AFA" w14:textId="77777777" w:rsidR="00E62DE7" w:rsidRPr="003E7E20" w:rsidRDefault="00E62DE7" w:rsidP="00E62DE7">
            <w:pPr>
              <w:ind w:hanging="54"/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3E7E20">
              <w:rPr>
                <w:sz w:val="24"/>
                <w:szCs w:val="24"/>
              </w:rPr>
              <w:t xml:space="preserve">-  </w:t>
            </w: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площа споруди, яку планується побудувати у </w:t>
            </w: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lastRenderedPageBreak/>
              <w:t>поточному році -</w:t>
            </w:r>
            <w:r w:rsidRPr="003E7E20">
              <w:t xml:space="preserve"> </w:t>
            </w: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924 м. </w:t>
            </w:r>
            <w:proofErr w:type="spellStart"/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кв</w:t>
            </w:r>
            <w:proofErr w:type="spellEnd"/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.</w:t>
            </w:r>
          </w:p>
          <w:p w14:paraId="3AED7DE8" w14:textId="77777777" w:rsidR="00E62DE7" w:rsidRPr="003E7E20" w:rsidRDefault="00E62DE7" w:rsidP="00E62DE7">
            <w:pPr>
              <w:ind w:hanging="54"/>
              <w:rPr>
                <w:b/>
                <w:sz w:val="24"/>
                <w:szCs w:val="24"/>
                <w:u w:val="single"/>
              </w:rPr>
            </w:pPr>
            <w:r w:rsidRPr="003E7E20">
              <w:rPr>
                <w:b/>
                <w:sz w:val="24"/>
                <w:szCs w:val="24"/>
                <w:u w:val="single"/>
              </w:rPr>
              <w:t xml:space="preserve">Показник ефективності </w:t>
            </w:r>
          </w:p>
          <w:p w14:paraId="4403F2E4" w14:textId="77777777" w:rsidR="00E62DE7" w:rsidRPr="003E7E20" w:rsidRDefault="00E62DE7" w:rsidP="00E62DE7">
            <w:pPr>
              <w:ind w:hanging="54"/>
              <w:rPr>
                <w:sz w:val="24"/>
                <w:szCs w:val="24"/>
              </w:rPr>
            </w:pPr>
            <w:r w:rsidRPr="003E7E20">
              <w:rPr>
                <w:sz w:val="24"/>
                <w:szCs w:val="24"/>
              </w:rPr>
              <w:t xml:space="preserve">-  </w:t>
            </w: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середні витрати на  будівництво 1 м </w:t>
            </w:r>
            <w:proofErr w:type="spellStart"/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кв</w:t>
            </w:r>
            <w:proofErr w:type="spellEnd"/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.  понад  5,62 тис  грн.</w:t>
            </w:r>
            <w:r w:rsidRPr="003E7E20">
              <w:rPr>
                <w:sz w:val="24"/>
                <w:szCs w:val="24"/>
              </w:rPr>
              <w:t xml:space="preserve"> </w:t>
            </w:r>
          </w:p>
          <w:p w14:paraId="6689E4D9" w14:textId="77777777" w:rsidR="00E62DE7" w:rsidRPr="003E7E20" w:rsidRDefault="00E62DE7" w:rsidP="00E62DE7">
            <w:pPr>
              <w:ind w:hanging="54"/>
              <w:rPr>
                <w:b/>
                <w:sz w:val="24"/>
                <w:szCs w:val="24"/>
                <w:u w:val="single"/>
              </w:rPr>
            </w:pPr>
            <w:r w:rsidRPr="003E7E20">
              <w:rPr>
                <w:b/>
                <w:sz w:val="24"/>
                <w:szCs w:val="24"/>
                <w:u w:val="single"/>
              </w:rPr>
              <w:t>Показник якості</w:t>
            </w:r>
          </w:p>
          <w:p w14:paraId="131A7B4F" w14:textId="531D58BC" w:rsidR="00E62DE7" w:rsidRPr="003368F1" w:rsidRDefault="00E62DE7" w:rsidP="00E62DE7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3E7E20">
              <w:rPr>
                <w:sz w:val="24"/>
                <w:szCs w:val="24"/>
              </w:rPr>
              <w:t xml:space="preserve">- </w:t>
            </w: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рівень виконання будівельних робіт  на кінець року - 100%</w:t>
            </w:r>
            <w:r>
              <w:rPr>
                <w:rFonts w:eastAsia="Times New Roman"/>
                <w:i/>
                <w:sz w:val="24"/>
                <w:szCs w:val="24"/>
                <w:lang w:eastAsia="uk-UA"/>
              </w:rPr>
              <w:t>.</w:t>
            </w:r>
            <w:r w:rsidRPr="003E7E20">
              <w:rPr>
                <w:i/>
                <w:iCs/>
                <w:color w:val="000000"/>
                <w:shd w:val="clear" w:color="auto" w:fill="FFFF00"/>
              </w:rPr>
              <w:t xml:space="preserve"> 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79F9502D" w14:textId="77777777" w:rsidR="00E62DE7" w:rsidRPr="00B93903" w:rsidRDefault="00E62DE7" w:rsidP="00E62D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C85BD50" w14:textId="1EB4DE6C" w:rsidR="00E62DE7" w:rsidRPr="00B93903" w:rsidRDefault="00E62DE7" w:rsidP="00E62DE7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BD2E2B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5 200,000</w:t>
            </w:r>
          </w:p>
        </w:tc>
        <w:tc>
          <w:tcPr>
            <w:tcW w:w="1417" w:type="dxa"/>
            <w:vAlign w:val="center"/>
          </w:tcPr>
          <w:p w14:paraId="61BCA6B6" w14:textId="77777777" w:rsidR="00E62DE7" w:rsidRDefault="00E62DE7" w:rsidP="00E62DE7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78" w:type="dxa"/>
            <w:vAlign w:val="center"/>
          </w:tcPr>
          <w:p w14:paraId="1D548FAD" w14:textId="1BC5AA6E" w:rsidR="00E62DE7" w:rsidRPr="00BD2E2B" w:rsidRDefault="00E62DE7" w:rsidP="00E62DE7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BD2E2B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5 200,00</w:t>
            </w:r>
          </w:p>
        </w:tc>
        <w:tc>
          <w:tcPr>
            <w:tcW w:w="1842" w:type="dxa"/>
            <w:gridSpan w:val="2"/>
          </w:tcPr>
          <w:p w14:paraId="5018A77A" w14:textId="77777777" w:rsidR="00E62DE7" w:rsidRPr="00E96CBA" w:rsidRDefault="00E62DE7" w:rsidP="00E62DE7">
            <w:pPr>
              <w:rPr>
                <w:b/>
                <w:sz w:val="24"/>
                <w:szCs w:val="24"/>
              </w:rPr>
            </w:pPr>
          </w:p>
        </w:tc>
      </w:tr>
      <w:tr w:rsidR="0077412F" w:rsidRPr="00E96CBA" w14:paraId="6128717F" w14:textId="77777777" w:rsidTr="001542A0">
        <w:trPr>
          <w:gridAfter w:val="1"/>
          <w:wAfter w:w="28" w:type="dxa"/>
          <w:trHeight w:val="58"/>
        </w:trPr>
        <w:tc>
          <w:tcPr>
            <w:tcW w:w="534" w:type="dxa"/>
          </w:tcPr>
          <w:p w14:paraId="4819292E" w14:textId="77777777" w:rsidR="0077412F" w:rsidRDefault="0077412F" w:rsidP="0077412F">
            <w:pPr>
              <w:spacing w:after="200" w:line="276" w:lineRule="auto"/>
              <w:ind w:right="-132"/>
              <w:rPr>
                <w:rFonts w:eastAsia="Times New Roman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sz w:val="24"/>
                <w:szCs w:val="24"/>
                <w:lang w:eastAsia="uk-UA"/>
              </w:rPr>
              <w:t>1.6.</w:t>
            </w:r>
          </w:p>
          <w:p w14:paraId="084BFDEF" w14:textId="646D1706" w:rsidR="0077412F" w:rsidRPr="003E7E20" w:rsidRDefault="0077412F" w:rsidP="0077412F">
            <w:pPr>
              <w:spacing w:after="200" w:line="276" w:lineRule="auto"/>
              <w:ind w:right="-132"/>
              <w:rPr>
                <w:rFonts w:eastAsia="Times New Roman"/>
                <w:sz w:val="24"/>
                <w:szCs w:val="24"/>
                <w:lang w:eastAsia="uk-UA"/>
              </w:rPr>
            </w:pPr>
          </w:p>
        </w:tc>
        <w:tc>
          <w:tcPr>
            <w:tcW w:w="1729" w:type="dxa"/>
          </w:tcPr>
          <w:p w14:paraId="66597757" w14:textId="77777777" w:rsidR="0077412F" w:rsidRPr="00B93903" w:rsidRDefault="0077412F" w:rsidP="0077412F">
            <w:pPr>
              <w:ind w:hanging="54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11442351" w14:textId="6796F8CA" w:rsidR="0077412F" w:rsidRPr="002F0063" w:rsidRDefault="0077412F" w:rsidP="0077412F">
            <w:pPr>
              <w:ind w:firstLine="30"/>
              <w:rPr>
                <w:rFonts w:eastAsia="Times New Roman"/>
                <w:i/>
                <w:iCs/>
                <w:sz w:val="24"/>
                <w:szCs w:val="24"/>
              </w:rPr>
            </w:pPr>
            <w:r w:rsidRPr="008E226A">
              <w:rPr>
                <w:rFonts w:eastAsia="Times New Roman"/>
                <w:i/>
                <w:iCs/>
                <w:sz w:val="24"/>
                <w:szCs w:val="24"/>
              </w:rPr>
              <w:t xml:space="preserve">Будівництво спортивного майданчика зі штучним (трав'яним) покриттям у </w:t>
            </w:r>
            <w:proofErr w:type="spellStart"/>
            <w:r w:rsidRPr="008E226A">
              <w:rPr>
                <w:rFonts w:eastAsia="Times New Roman"/>
                <w:i/>
                <w:iCs/>
                <w:sz w:val="24"/>
                <w:szCs w:val="24"/>
              </w:rPr>
              <w:t>с.Стрілки</w:t>
            </w:r>
            <w:proofErr w:type="spellEnd"/>
            <w:r w:rsidRPr="008E226A">
              <w:rPr>
                <w:rFonts w:eastAsia="Times New Roman"/>
                <w:i/>
                <w:iCs/>
                <w:sz w:val="24"/>
                <w:szCs w:val="24"/>
              </w:rPr>
              <w:t>, Самбірського району, Львівської області</w:t>
            </w:r>
          </w:p>
        </w:tc>
        <w:tc>
          <w:tcPr>
            <w:tcW w:w="3119" w:type="dxa"/>
          </w:tcPr>
          <w:p w14:paraId="549DBC4B" w14:textId="77777777" w:rsidR="0077412F" w:rsidRPr="002F0063" w:rsidRDefault="0077412F" w:rsidP="0077412F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  <w:u w:val="single"/>
              </w:rPr>
            </w:pPr>
            <w:r w:rsidRPr="002F0063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затрат  </w:t>
            </w:r>
            <w:r w:rsidRPr="002F0063">
              <w:rPr>
                <w:rFonts w:eastAsia="Times New Roman"/>
                <w:color w:val="000000"/>
                <w:sz w:val="24"/>
                <w:szCs w:val="24"/>
                <w:u w:val="single"/>
              </w:rPr>
              <w:t xml:space="preserve"> </w:t>
            </w:r>
          </w:p>
          <w:p w14:paraId="424D5DEA" w14:textId="77777777" w:rsidR="0077412F" w:rsidRPr="002F0063" w:rsidRDefault="0077412F" w:rsidP="0077412F">
            <w:pPr>
              <w:pStyle w:val="ac"/>
              <w:numPr>
                <w:ilvl w:val="0"/>
                <w:numId w:val="7"/>
              </w:numPr>
              <w:tabs>
                <w:tab w:val="left" w:pos="240"/>
              </w:tabs>
              <w:ind w:left="32" w:firstLine="0"/>
              <w:rPr>
                <w:b/>
                <w:sz w:val="24"/>
                <w:szCs w:val="24"/>
                <w:u w:val="single"/>
              </w:rPr>
            </w:pPr>
            <w:r w:rsidRPr="002F0063">
              <w:rPr>
                <w:rFonts w:eastAsia="Times New Roman"/>
                <w:i/>
                <w:sz w:val="24"/>
                <w:szCs w:val="24"/>
                <w:lang w:eastAsia="uk-UA"/>
              </w:rPr>
              <w:t>кількість спортивних об’єктів, які планується збудувати - 1</w:t>
            </w:r>
          </w:p>
          <w:p w14:paraId="2D18BD97" w14:textId="77777777" w:rsidR="0077412F" w:rsidRPr="002F0063" w:rsidRDefault="0077412F" w:rsidP="0077412F">
            <w:pPr>
              <w:ind w:hanging="54"/>
              <w:rPr>
                <w:b/>
                <w:sz w:val="24"/>
                <w:szCs w:val="24"/>
                <w:u w:val="single"/>
              </w:rPr>
            </w:pPr>
            <w:r w:rsidRPr="002F0063">
              <w:rPr>
                <w:b/>
                <w:sz w:val="24"/>
                <w:szCs w:val="24"/>
                <w:u w:val="single"/>
              </w:rPr>
              <w:t xml:space="preserve">Показник продукту </w:t>
            </w:r>
          </w:p>
          <w:p w14:paraId="292E0CB1" w14:textId="77777777" w:rsidR="0077412F" w:rsidRPr="002F0063" w:rsidRDefault="0077412F" w:rsidP="0077412F">
            <w:pPr>
              <w:ind w:hanging="54"/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2F0063">
              <w:rPr>
                <w:sz w:val="24"/>
                <w:szCs w:val="24"/>
              </w:rPr>
              <w:t xml:space="preserve">-  </w:t>
            </w:r>
            <w:r w:rsidRPr="002F0063">
              <w:rPr>
                <w:rFonts w:eastAsia="Times New Roman"/>
                <w:i/>
                <w:sz w:val="24"/>
                <w:szCs w:val="24"/>
                <w:lang w:eastAsia="uk-UA"/>
              </w:rPr>
              <w:t>площа споруди, яку планується побудувати у поточному році -</w:t>
            </w:r>
            <w:r w:rsidRPr="002F0063">
              <w:t xml:space="preserve"> </w:t>
            </w:r>
            <w:r w:rsidRPr="002F0063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924 м. </w:t>
            </w:r>
            <w:proofErr w:type="spellStart"/>
            <w:r w:rsidRPr="002F0063">
              <w:rPr>
                <w:rFonts w:eastAsia="Times New Roman"/>
                <w:i/>
                <w:sz w:val="24"/>
                <w:szCs w:val="24"/>
                <w:lang w:eastAsia="uk-UA"/>
              </w:rPr>
              <w:t>кв</w:t>
            </w:r>
            <w:proofErr w:type="spellEnd"/>
            <w:r w:rsidRPr="002F0063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.</w:t>
            </w:r>
          </w:p>
          <w:p w14:paraId="66A9BD09" w14:textId="77777777" w:rsidR="0077412F" w:rsidRPr="002F0063" w:rsidRDefault="0077412F" w:rsidP="0077412F">
            <w:pPr>
              <w:ind w:hanging="54"/>
              <w:rPr>
                <w:b/>
                <w:sz w:val="24"/>
                <w:szCs w:val="24"/>
                <w:u w:val="single"/>
              </w:rPr>
            </w:pPr>
            <w:r w:rsidRPr="002F0063">
              <w:rPr>
                <w:b/>
                <w:sz w:val="24"/>
                <w:szCs w:val="24"/>
                <w:u w:val="single"/>
              </w:rPr>
              <w:t xml:space="preserve">Показник ефективності </w:t>
            </w:r>
          </w:p>
          <w:p w14:paraId="18C60133" w14:textId="1A2E4C7F" w:rsidR="0077412F" w:rsidRPr="002F0063" w:rsidRDefault="0077412F" w:rsidP="0077412F">
            <w:pPr>
              <w:ind w:hanging="54"/>
              <w:rPr>
                <w:sz w:val="24"/>
                <w:szCs w:val="24"/>
              </w:rPr>
            </w:pPr>
            <w:r w:rsidRPr="002F0063">
              <w:rPr>
                <w:sz w:val="24"/>
                <w:szCs w:val="24"/>
              </w:rPr>
              <w:t xml:space="preserve">-  </w:t>
            </w:r>
            <w:r w:rsidRPr="002F0063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середні витрати на  будівництво 1 м </w:t>
            </w:r>
            <w:proofErr w:type="spellStart"/>
            <w:r w:rsidRPr="002F0063">
              <w:rPr>
                <w:rFonts w:eastAsia="Times New Roman"/>
                <w:i/>
                <w:sz w:val="24"/>
                <w:szCs w:val="24"/>
                <w:lang w:eastAsia="uk-UA"/>
              </w:rPr>
              <w:t>кв</w:t>
            </w:r>
            <w:proofErr w:type="spellEnd"/>
            <w:r w:rsidRPr="002F0063">
              <w:rPr>
                <w:rFonts w:eastAsia="Times New Roman"/>
                <w:i/>
                <w:sz w:val="24"/>
                <w:szCs w:val="24"/>
                <w:lang w:eastAsia="uk-UA"/>
              </w:rPr>
              <w:t>.  понад  5,6</w:t>
            </w:r>
            <w:r w:rsidR="00057264">
              <w:rPr>
                <w:rFonts w:eastAsia="Times New Roman"/>
                <w:i/>
                <w:sz w:val="24"/>
                <w:szCs w:val="24"/>
                <w:lang w:eastAsia="uk-UA"/>
              </w:rPr>
              <w:t>8</w:t>
            </w:r>
            <w:r w:rsidRPr="002F0063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тис  грн.</w:t>
            </w:r>
            <w:r w:rsidRPr="002F0063">
              <w:rPr>
                <w:sz w:val="24"/>
                <w:szCs w:val="24"/>
              </w:rPr>
              <w:t xml:space="preserve"> </w:t>
            </w:r>
          </w:p>
          <w:p w14:paraId="7F28CFD3" w14:textId="77777777" w:rsidR="0077412F" w:rsidRPr="002F0063" w:rsidRDefault="0077412F" w:rsidP="0077412F">
            <w:pPr>
              <w:ind w:hanging="54"/>
              <w:rPr>
                <w:b/>
                <w:sz w:val="24"/>
                <w:szCs w:val="24"/>
                <w:u w:val="single"/>
              </w:rPr>
            </w:pPr>
            <w:r w:rsidRPr="002F0063">
              <w:rPr>
                <w:b/>
                <w:sz w:val="24"/>
                <w:szCs w:val="24"/>
                <w:u w:val="single"/>
              </w:rPr>
              <w:t>Показник якості</w:t>
            </w:r>
          </w:p>
          <w:p w14:paraId="7E0BA4AD" w14:textId="5BB9CABC" w:rsidR="0077412F" w:rsidRPr="002F0063" w:rsidRDefault="0077412F" w:rsidP="0077412F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2F0063">
              <w:rPr>
                <w:sz w:val="24"/>
                <w:szCs w:val="24"/>
              </w:rPr>
              <w:t xml:space="preserve">- </w:t>
            </w:r>
            <w:r w:rsidRPr="002F0063">
              <w:rPr>
                <w:rFonts w:eastAsia="Times New Roman"/>
                <w:i/>
                <w:sz w:val="24"/>
                <w:szCs w:val="24"/>
                <w:lang w:eastAsia="uk-UA"/>
              </w:rPr>
              <w:t>рівень виконання будівельних робіт  на кінець року - 100%.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3B20243C" w14:textId="77777777" w:rsidR="0077412F" w:rsidRPr="002F0063" w:rsidRDefault="0077412F" w:rsidP="0077412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2F0063">
              <w:rPr>
                <w:sz w:val="24"/>
                <w:szCs w:val="24"/>
              </w:rPr>
              <w:t xml:space="preserve">Департамент спорту, </w:t>
            </w:r>
            <w:r w:rsidRPr="002F0063">
              <w:rPr>
                <w:rFonts w:eastAsia="Times New Roman"/>
                <w:bCs/>
                <w:sz w:val="24"/>
                <w:szCs w:val="24"/>
              </w:rPr>
              <w:t xml:space="preserve">молоді </w:t>
            </w:r>
          </w:p>
          <w:p w14:paraId="5B1AE8DD" w14:textId="77777777" w:rsidR="0077412F" w:rsidRPr="002F0063" w:rsidRDefault="0077412F" w:rsidP="0077412F">
            <w:pPr>
              <w:jc w:val="center"/>
              <w:rPr>
                <w:sz w:val="24"/>
                <w:szCs w:val="24"/>
              </w:rPr>
            </w:pPr>
            <w:r w:rsidRPr="002F0063">
              <w:rPr>
                <w:sz w:val="24"/>
                <w:szCs w:val="24"/>
              </w:rPr>
              <w:t>та туризму облдержадміністрації</w:t>
            </w:r>
          </w:p>
          <w:p w14:paraId="1FB98147" w14:textId="77777777" w:rsidR="0077412F" w:rsidRPr="002F0063" w:rsidRDefault="0077412F" w:rsidP="007741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AA14128" w14:textId="77777777" w:rsidR="0077412F" w:rsidRPr="00BD2E2B" w:rsidRDefault="0077412F" w:rsidP="0077412F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vAlign w:val="center"/>
          </w:tcPr>
          <w:p w14:paraId="074D767F" w14:textId="01B67134" w:rsidR="0077412F" w:rsidRPr="002F0063" w:rsidRDefault="0077412F" w:rsidP="0077412F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BD2E2B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5 245,00</w:t>
            </w:r>
          </w:p>
        </w:tc>
        <w:tc>
          <w:tcPr>
            <w:tcW w:w="1278" w:type="dxa"/>
            <w:vAlign w:val="center"/>
          </w:tcPr>
          <w:p w14:paraId="41C7AD3E" w14:textId="4F2179FB" w:rsidR="0077412F" w:rsidRPr="00BD2E2B" w:rsidRDefault="0077412F" w:rsidP="0077412F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BD2E2B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5 245,00</w:t>
            </w:r>
          </w:p>
        </w:tc>
        <w:tc>
          <w:tcPr>
            <w:tcW w:w="1842" w:type="dxa"/>
            <w:gridSpan w:val="2"/>
          </w:tcPr>
          <w:p w14:paraId="244E0BD3" w14:textId="77777777" w:rsidR="0077412F" w:rsidRPr="00E96CBA" w:rsidRDefault="0077412F" w:rsidP="0077412F">
            <w:pPr>
              <w:rPr>
                <w:b/>
                <w:sz w:val="24"/>
                <w:szCs w:val="24"/>
              </w:rPr>
            </w:pPr>
          </w:p>
        </w:tc>
      </w:tr>
      <w:tr w:rsidR="00FF5E55" w:rsidRPr="00E96CBA" w14:paraId="66B7E9F1" w14:textId="77777777" w:rsidTr="001542A0">
        <w:trPr>
          <w:gridAfter w:val="1"/>
          <w:wAfter w:w="28" w:type="dxa"/>
          <w:trHeight w:val="58"/>
        </w:trPr>
        <w:tc>
          <w:tcPr>
            <w:tcW w:w="534" w:type="dxa"/>
          </w:tcPr>
          <w:p w14:paraId="30B52AB5" w14:textId="27E20076" w:rsidR="00FF5E55" w:rsidRDefault="00FF5E55" w:rsidP="00FF5E55">
            <w:pPr>
              <w:spacing w:after="200" w:line="276" w:lineRule="auto"/>
              <w:ind w:right="-132"/>
              <w:rPr>
                <w:rFonts w:eastAsia="Times New Roman"/>
                <w:sz w:val="24"/>
                <w:szCs w:val="24"/>
                <w:lang w:eastAsia="uk-UA"/>
              </w:rPr>
            </w:pPr>
            <w:r w:rsidRPr="003E7E20"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1729" w:type="dxa"/>
          </w:tcPr>
          <w:p w14:paraId="31343E37" w14:textId="24387261" w:rsidR="00FF5E55" w:rsidRPr="00B93903" w:rsidRDefault="00FF5E55" w:rsidP="00FF5E55">
            <w:pPr>
              <w:ind w:hanging="54"/>
              <w:rPr>
                <w:sz w:val="24"/>
                <w:szCs w:val="24"/>
              </w:rPr>
            </w:pPr>
            <w:r w:rsidRPr="003E7E20">
              <w:rPr>
                <w:rFonts w:eastAsia="Times New Roman"/>
                <w:sz w:val="22"/>
                <w:szCs w:val="22"/>
              </w:rPr>
              <w:t xml:space="preserve">Спортивні іміджеві </w:t>
            </w:r>
            <w:proofErr w:type="spellStart"/>
            <w:r w:rsidRPr="003E7E20">
              <w:rPr>
                <w:rFonts w:eastAsia="Times New Roman"/>
                <w:sz w:val="22"/>
                <w:szCs w:val="22"/>
              </w:rPr>
              <w:t>проєкти</w:t>
            </w:r>
            <w:proofErr w:type="spellEnd"/>
            <w:r w:rsidRPr="003E7E20">
              <w:rPr>
                <w:rFonts w:eastAsia="Times New Roman"/>
                <w:sz w:val="22"/>
                <w:szCs w:val="22"/>
              </w:rPr>
              <w:t>, спрямовані на утвердження репутації Львівщини як спортивного регіону</w:t>
            </w:r>
          </w:p>
        </w:tc>
        <w:tc>
          <w:tcPr>
            <w:tcW w:w="2268" w:type="dxa"/>
          </w:tcPr>
          <w:p w14:paraId="3C43A35D" w14:textId="77777777" w:rsidR="00FF5E55" w:rsidRPr="006733E9" w:rsidRDefault="00FF5E55" w:rsidP="00FF5E55">
            <w:pPr>
              <w:ind w:firstLine="30"/>
              <w:rPr>
                <w:rFonts w:eastAsia="Times New Roman"/>
                <w:i/>
                <w:iCs/>
                <w:sz w:val="24"/>
                <w:szCs w:val="24"/>
              </w:rPr>
            </w:pPr>
          </w:p>
        </w:tc>
        <w:tc>
          <w:tcPr>
            <w:tcW w:w="3119" w:type="dxa"/>
          </w:tcPr>
          <w:p w14:paraId="09DF0965" w14:textId="77777777" w:rsidR="00FF5E55" w:rsidRPr="003368F1" w:rsidRDefault="00FF5E55" w:rsidP="00FF5E55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5918AD2E" w14:textId="77777777" w:rsidR="00FF5E55" w:rsidRPr="003E7E20" w:rsidRDefault="00FF5E55" w:rsidP="00FF5E55">
            <w:pPr>
              <w:jc w:val="center"/>
              <w:rPr>
                <w:sz w:val="24"/>
                <w:szCs w:val="24"/>
              </w:rPr>
            </w:pPr>
            <w:r w:rsidRPr="003E7E20">
              <w:rPr>
                <w:sz w:val="24"/>
                <w:szCs w:val="24"/>
              </w:rPr>
              <w:t xml:space="preserve">Департамент спорту, </w:t>
            </w:r>
            <w:r w:rsidRPr="003E7E20">
              <w:rPr>
                <w:rFonts w:eastAsia="Times New Roman"/>
                <w:bCs/>
                <w:sz w:val="24"/>
                <w:szCs w:val="24"/>
              </w:rPr>
              <w:t xml:space="preserve">молоді </w:t>
            </w:r>
            <w:r w:rsidRPr="003E7E20">
              <w:rPr>
                <w:sz w:val="24"/>
                <w:szCs w:val="24"/>
              </w:rPr>
              <w:t xml:space="preserve">та туризму облдержадміністрації, Львівське обласне відділення Національного олімпійського </w:t>
            </w:r>
            <w:r w:rsidRPr="003E7E20">
              <w:rPr>
                <w:sz w:val="24"/>
                <w:szCs w:val="24"/>
              </w:rPr>
              <w:lastRenderedPageBreak/>
              <w:t>комітету України (за згодою)</w:t>
            </w:r>
          </w:p>
          <w:p w14:paraId="4C781CAA" w14:textId="77777777" w:rsidR="00FF5E55" w:rsidRPr="00B93903" w:rsidRDefault="00FF5E55" w:rsidP="00FF5E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6F08FB5" w14:textId="77777777" w:rsidR="00FF5E55" w:rsidRPr="00B93903" w:rsidRDefault="00FF5E55" w:rsidP="00FF5E55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</w:tcPr>
          <w:p w14:paraId="45C5E673" w14:textId="77777777" w:rsidR="00FF5E55" w:rsidRDefault="00FF5E55" w:rsidP="00FF5E55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78" w:type="dxa"/>
          </w:tcPr>
          <w:p w14:paraId="54269F7F" w14:textId="77777777" w:rsidR="00FF5E55" w:rsidRPr="00BD2E2B" w:rsidRDefault="00FF5E55" w:rsidP="00FF5E55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42" w:type="dxa"/>
            <w:gridSpan w:val="2"/>
          </w:tcPr>
          <w:p w14:paraId="68C19D2E" w14:textId="77777777" w:rsidR="00FF5E55" w:rsidRPr="00E96CBA" w:rsidRDefault="00FF5E55" w:rsidP="00FF5E55">
            <w:pPr>
              <w:rPr>
                <w:b/>
                <w:sz w:val="24"/>
                <w:szCs w:val="24"/>
              </w:rPr>
            </w:pPr>
          </w:p>
        </w:tc>
      </w:tr>
      <w:tr w:rsidR="00FF5E55" w:rsidRPr="00E96CBA" w14:paraId="2BCEC2B9" w14:textId="77777777" w:rsidTr="001542A0">
        <w:trPr>
          <w:gridAfter w:val="1"/>
          <w:wAfter w:w="28" w:type="dxa"/>
          <w:trHeight w:val="58"/>
        </w:trPr>
        <w:tc>
          <w:tcPr>
            <w:tcW w:w="534" w:type="dxa"/>
          </w:tcPr>
          <w:p w14:paraId="0CFFE13A" w14:textId="2488BFF8" w:rsidR="00FF5E55" w:rsidRDefault="00FF5E55" w:rsidP="00FF5E55">
            <w:pPr>
              <w:spacing w:after="200" w:line="276" w:lineRule="auto"/>
              <w:ind w:right="-132"/>
              <w:rPr>
                <w:rFonts w:eastAsia="Times New Roman"/>
                <w:sz w:val="24"/>
                <w:szCs w:val="24"/>
                <w:lang w:eastAsia="uk-UA"/>
              </w:rPr>
            </w:pPr>
            <w:r w:rsidRPr="003E7E20">
              <w:rPr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1729" w:type="dxa"/>
          </w:tcPr>
          <w:p w14:paraId="4F7018EE" w14:textId="2D394092" w:rsidR="00FF5E55" w:rsidRPr="00B93903" w:rsidRDefault="00FF5E55" w:rsidP="00FF5E55">
            <w:pPr>
              <w:ind w:hanging="54"/>
              <w:rPr>
                <w:sz w:val="24"/>
                <w:szCs w:val="24"/>
              </w:rPr>
            </w:pPr>
            <w:r w:rsidRPr="003E7E20">
              <w:rPr>
                <w:rFonts w:eastAsia="Times New Roman"/>
                <w:sz w:val="22"/>
                <w:szCs w:val="22"/>
              </w:rPr>
              <w:t>Розвиток спортивної медицини та відновного лікування</w:t>
            </w:r>
          </w:p>
        </w:tc>
        <w:tc>
          <w:tcPr>
            <w:tcW w:w="2268" w:type="dxa"/>
          </w:tcPr>
          <w:p w14:paraId="1A793868" w14:textId="77777777" w:rsidR="00FF5E55" w:rsidRPr="006733E9" w:rsidRDefault="00FF5E55" w:rsidP="00FF5E55">
            <w:pPr>
              <w:ind w:firstLine="30"/>
              <w:rPr>
                <w:rFonts w:eastAsia="Times New Roman"/>
                <w:i/>
                <w:iCs/>
                <w:sz w:val="24"/>
                <w:szCs w:val="24"/>
              </w:rPr>
            </w:pPr>
          </w:p>
        </w:tc>
        <w:tc>
          <w:tcPr>
            <w:tcW w:w="3119" w:type="dxa"/>
          </w:tcPr>
          <w:p w14:paraId="3775AE5F" w14:textId="77777777" w:rsidR="00FF5E55" w:rsidRPr="003368F1" w:rsidRDefault="00FF5E55" w:rsidP="00FF5E55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2B89E5F" w14:textId="77777777" w:rsidR="00FF5E55" w:rsidRPr="003E7E20" w:rsidRDefault="00FF5E55" w:rsidP="00FF5E5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3E7E20">
              <w:rPr>
                <w:sz w:val="24"/>
                <w:szCs w:val="24"/>
              </w:rPr>
              <w:t xml:space="preserve">Департамент спорту, </w:t>
            </w:r>
            <w:r w:rsidRPr="003E7E20">
              <w:rPr>
                <w:rFonts w:eastAsia="Times New Roman"/>
                <w:bCs/>
                <w:sz w:val="24"/>
                <w:szCs w:val="24"/>
              </w:rPr>
              <w:t xml:space="preserve">молоді </w:t>
            </w:r>
          </w:p>
          <w:p w14:paraId="38AF3C04" w14:textId="1FA06221" w:rsidR="00FF5E55" w:rsidRPr="00B93903" w:rsidRDefault="00FF5E55" w:rsidP="00FF5E55">
            <w:pPr>
              <w:jc w:val="center"/>
              <w:rPr>
                <w:sz w:val="24"/>
                <w:szCs w:val="24"/>
              </w:rPr>
            </w:pPr>
            <w:r w:rsidRPr="003E7E20">
              <w:rPr>
                <w:sz w:val="24"/>
                <w:szCs w:val="24"/>
              </w:rPr>
              <w:t xml:space="preserve">та туризму облдержадміністрації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59E4690" w14:textId="77777777" w:rsidR="00FF5E55" w:rsidRPr="00B93903" w:rsidRDefault="00FF5E55" w:rsidP="00FF5E55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</w:tcPr>
          <w:p w14:paraId="1405C560" w14:textId="77777777" w:rsidR="00FF5E55" w:rsidRDefault="00FF5E55" w:rsidP="00FF5E55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78" w:type="dxa"/>
          </w:tcPr>
          <w:p w14:paraId="3C71BD28" w14:textId="77777777" w:rsidR="00FF5E55" w:rsidRPr="00BD2E2B" w:rsidRDefault="00FF5E55" w:rsidP="00FF5E55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42" w:type="dxa"/>
            <w:gridSpan w:val="2"/>
          </w:tcPr>
          <w:p w14:paraId="727273BB" w14:textId="77777777" w:rsidR="00FF5E55" w:rsidRPr="00E96CBA" w:rsidRDefault="00FF5E55" w:rsidP="00FF5E55">
            <w:pPr>
              <w:rPr>
                <w:b/>
                <w:sz w:val="24"/>
                <w:szCs w:val="24"/>
              </w:rPr>
            </w:pPr>
          </w:p>
        </w:tc>
      </w:tr>
      <w:tr w:rsidR="00FF5E55" w:rsidRPr="00E96CBA" w14:paraId="504497F6" w14:textId="77777777" w:rsidTr="001542A0">
        <w:trPr>
          <w:gridAfter w:val="1"/>
          <w:wAfter w:w="28" w:type="dxa"/>
          <w:trHeight w:val="58"/>
        </w:trPr>
        <w:tc>
          <w:tcPr>
            <w:tcW w:w="534" w:type="dxa"/>
          </w:tcPr>
          <w:p w14:paraId="6B982C51" w14:textId="086EF2B7" w:rsidR="00FF5E55" w:rsidRDefault="00FF5E55" w:rsidP="00FF5E55">
            <w:pPr>
              <w:spacing w:after="200" w:line="276" w:lineRule="auto"/>
              <w:ind w:right="-132"/>
              <w:rPr>
                <w:rFonts w:eastAsia="Times New Roman"/>
                <w:sz w:val="24"/>
                <w:szCs w:val="24"/>
                <w:lang w:eastAsia="uk-UA"/>
              </w:rPr>
            </w:pPr>
            <w:r w:rsidRPr="003E7E20">
              <w:rPr>
                <w:rFonts w:eastAsia="Times New Roman"/>
                <w:sz w:val="24"/>
                <w:szCs w:val="24"/>
              </w:rPr>
              <w:t>4.</w:t>
            </w:r>
          </w:p>
        </w:tc>
        <w:tc>
          <w:tcPr>
            <w:tcW w:w="1729" w:type="dxa"/>
          </w:tcPr>
          <w:p w14:paraId="47E91E5B" w14:textId="23620982" w:rsidR="00FF5E55" w:rsidRPr="00B93903" w:rsidRDefault="00FF5E55" w:rsidP="00FF5E55">
            <w:pPr>
              <w:ind w:hanging="54"/>
              <w:rPr>
                <w:sz w:val="24"/>
                <w:szCs w:val="24"/>
              </w:rPr>
            </w:pPr>
            <w:r w:rsidRPr="003E7E20">
              <w:rPr>
                <w:rFonts w:eastAsia="Times New Roman"/>
                <w:sz w:val="22"/>
                <w:szCs w:val="22"/>
              </w:rPr>
              <w:t>Проведення обласних інформаційно-просвітницьких кампаній</w:t>
            </w:r>
          </w:p>
        </w:tc>
        <w:tc>
          <w:tcPr>
            <w:tcW w:w="2268" w:type="dxa"/>
          </w:tcPr>
          <w:p w14:paraId="553E5782" w14:textId="77777777" w:rsidR="00FF5E55" w:rsidRPr="006733E9" w:rsidRDefault="00FF5E55" w:rsidP="00FF5E55">
            <w:pPr>
              <w:ind w:firstLine="30"/>
              <w:rPr>
                <w:rFonts w:eastAsia="Times New Roman"/>
                <w:i/>
                <w:iCs/>
                <w:sz w:val="24"/>
                <w:szCs w:val="24"/>
              </w:rPr>
            </w:pPr>
          </w:p>
        </w:tc>
        <w:tc>
          <w:tcPr>
            <w:tcW w:w="3119" w:type="dxa"/>
          </w:tcPr>
          <w:p w14:paraId="53AFF6E2" w14:textId="77777777" w:rsidR="00FF5E55" w:rsidRPr="003368F1" w:rsidRDefault="00FF5E55" w:rsidP="00FF5E55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09F2215" w14:textId="77777777" w:rsidR="00FF5E55" w:rsidRPr="00B93903" w:rsidRDefault="00FF5E55" w:rsidP="00FF5E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3EB3B46" w14:textId="77777777" w:rsidR="00FF5E55" w:rsidRPr="00B93903" w:rsidRDefault="00FF5E55" w:rsidP="00FF5E55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</w:tcPr>
          <w:p w14:paraId="424DB662" w14:textId="77777777" w:rsidR="00FF5E55" w:rsidRDefault="00FF5E55" w:rsidP="00FF5E55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78" w:type="dxa"/>
          </w:tcPr>
          <w:p w14:paraId="3A5AB228" w14:textId="77777777" w:rsidR="00FF5E55" w:rsidRPr="00BD2E2B" w:rsidRDefault="00FF5E55" w:rsidP="00FF5E55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42" w:type="dxa"/>
            <w:gridSpan w:val="2"/>
          </w:tcPr>
          <w:p w14:paraId="4471793B" w14:textId="77777777" w:rsidR="00FF5E55" w:rsidRPr="00E96CBA" w:rsidRDefault="00FF5E55" w:rsidP="00FF5E55">
            <w:pPr>
              <w:rPr>
                <w:b/>
                <w:sz w:val="24"/>
                <w:szCs w:val="24"/>
              </w:rPr>
            </w:pPr>
          </w:p>
        </w:tc>
      </w:tr>
      <w:tr w:rsidR="00FF5E55" w:rsidRPr="00E96CBA" w14:paraId="409A52B9" w14:textId="77777777" w:rsidTr="001542A0">
        <w:trPr>
          <w:gridAfter w:val="1"/>
          <w:wAfter w:w="28" w:type="dxa"/>
          <w:trHeight w:val="58"/>
        </w:trPr>
        <w:tc>
          <w:tcPr>
            <w:tcW w:w="534" w:type="dxa"/>
          </w:tcPr>
          <w:p w14:paraId="03138E75" w14:textId="77777777" w:rsidR="00FF5E55" w:rsidRPr="003E7E20" w:rsidRDefault="00FF5E55" w:rsidP="00FF5E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3E7E20">
              <w:rPr>
                <w:rFonts w:eastAsia="Times New Roman"/>
                <w:bCs/>
                <w:sz w:val="24"/>
                <w:szCs w:val="24"/>
                <w:lang w:eastAsia="uk-UA"/>
              </w:rPr>
              <w:t>5.</w:t>
            </w:r>
          </w:p>
          <w:p w14:paraId="204CC3E5" w14:textId="77777777" w:rsidR="00FF5E55" w:rsidRPr="003E7E20" w:rsidRDefault="00FF5E55" w:rsidP="00FF5E55">
            <w:pPr>
              <w:spacing w:after="200" w:line="276" w:lineRule="auto"/>
              <w:rPr>
                <w:rFonts w:eastAsia="Times New Roman"/>
                <w:sz w:val="24"/>
                <w:szCs w:val="24"/>
                <w:lang w:eastAsia="uk-UA"/>
              </w:rPr>
            </w:pPr>
          </w:p>
          <w:p w14:paraId="3C03F42C" w14:textId="77777777" w:rsidR="00FF5E55" w:rsidRPr="003E7E20" w:rsidRDefault="00FF5E55" w:rsidP="00FF5E55">
            <w:pPr>
              <w:spacing w:after="200" w:line="276" w:lineRule="auto"/>
              <w:rPr>
                <w:rFonts w:eastAsia="Times New Roman"/>
                <w:sz w:val="24"/>
                <w:szCs w:val="24"/>
                <w:lang w:eastAsia="uk-UA"/>
              </w:rPr>
            </w:pPr>
          </w:p>
          <w:p w14:paraId="7EBB0D81" w14:textId="77777777" w:rsidR="00FF5E55" w:rsidRPr="003E7E20" w:rsidRDefault="00FF5E55" w:rsidP="00FF5E55">
            <w:pPr>
              <w:spacing w:after="200" w:line="276" w:lineRule="auto"/>
              <w:rPr>
                <w:rFonts w:eastAsia="Times New Roman"/>
                <w:sz w:val="24"/>
                <w:szCs w:val="24"/>
                <w:lang w:eastAsia="uk-UA"/>
              </w:rPr>
            </w:pPr>
          </w:p>
          <w:p w14:paraId="6901FFAD" w14:textId="77777777" w:rsidR="00FF5E55" w:rsidRPr="003E7E20" w:rsidRDefault="00FF5E55" w:rsidP="00FF5E55">
            <w:pPr>
              <w:spacing w:after="200" w:line="276" w:lineRule="auto"/>
              <w:rPr>
                <w:rFonts w:eastAsia="Times New Roman"/>
                <w:sz w:val="24"/>
                <w:szCs w:val="24"/>
                <w:lang w:eastAsia="uk-UA"/>
              </w:rPr>
            </w:pPr>
          </w:p>
          <w:p w14:paraId="522C03D2" w14:textId="77777777" w:rsidR="00FF5E55" w:rsidRDefault="00FF5E55" w:rsidP="00FF5E55">
            <w:pPr>
              <w:spacing w:after="200" w:line="276" w:lineRule="auto"/>
              <w:ind w:right="-132"/>
              <w:rPr>
                <w:rFonts w:eastAsia="Times New Roman"/>
                <w:sz w:val="24"/>
                <w:szCs w:val="24"/>
                <w:lang w:eastAsia="uk-UA"/>
              </w:rPr>
            </w:pPr>
          </w:p>
        </w:tc>
        <w:tc>
          <w:tcPr>
            <w:tcW w:w="1729" w:type="dxa"/>
          </w:tcPr>
          <w:p w14:paraId="7D9B6621" w14:textId="0CBA8CC2" w:rsidR="00FF5E55" w:rsidRPr="00B93903" w:rsidRDefault="00FF5E55" w:rsidP="00FF5E55">
            <w:pPr>
              <w:ind w:hanging="54"/>
              <w:rPr>
                <w:sz w:val="24"/>
                <w:szCs w:val="24"/>
              </w:rPr>
            </w:pPr>
            <w:r w:rsidRPr="003E7E20">
              <w:rPr>
                <w:sz w:val="24"/>
                <w:szCs w:val="24"/>
              </w:rPr>
              <w:t xml:space="preserve">Створення належних умов спортсменам – членам національних збірних команд України та їхнім тренерам для підготовки до офіційних міжнародних змагань, Олімпійських, </w:t>
            </w:r>
            <w:proofErr w:type="spellStart"/>
            <w:r w:rsidRPr="003E7E20">
              <w:rPr>
                <w:sz w:val="24"/>
                <w:szCs w:val="24"/>
              </w:rPr>
              <w:t>Паралімпійських</w:t>
            </w:r>
            <w:proofErr w:type="spellEnd"/>
            <w:r w:rsidRPr="003E7E20">
              <w:rPr>
                <w:sz w:val="24"/>
                <w:szCs w:val="24"/>
              </w:rPr>
              <w:t xml:space="preserve">, </w:t>
            </w:r>
            <w:proofErr w:type="spellStart"/>
            <w:r w:rsidRPr="003E7E20">
              <w:rPr>
                <w:sz w:val="24"/>
                <w:szCs w:val="24"/>
              </w:rPr>
              <w:t>Дефлімпійських</w:t>
            </w:r>
            <w:proofErr w:type="spellEnd"/>
            <w:r w:rsidRPr="003E7E20">
              <w:rPr>
                <w:sz w:val="24"/>
                <w:szCs w:val="24"/>
              </w:rPr>
              <w:t>, Всесвітніх ігор та універсіад</w:t>
            </w:r>
          </w:p>
        </w:tc>
        <w:tc>
          <w:tcPr>
            <w:tcW w:w="2268" w:type="dxa"/>
          </w:tcPr>
          <w:p w14:paraId="6BB69A15" w14:textId="77777777" w:rsidR="00FF5E55" w:rsidRPr="003E7E20" w:rsidRDefault="00FF5E55" w:rsidP="00FF5E55">
            <w:pPr>
              <w:tabs>
                <w:tab w:val="left" w:pos="572"/>
              </w:tabs>
              <w:ind w:left="8" w:right="30"/>
              <w:rPr>
                <w:sz w:val="24"/>
                <w:szCs w:val="24"/>
              </w:rPr>
            </w:pPr>
            <w:r w:rsidRPr="003E7E20">
              <w:rPr>
                <w:sz w:val="24"/>
                <w:szCs w:val="24"/>
              </w:rPr>
              <w:t xml:space="preserve">Матеріальна мотивація, фінансова винагорода </w:t>
            </w:r>
          </w:p>
          <w:p w14:paraId="57420CE4" w14:textId="77777777" w:rsidR="00FF5E55" w:rsidRPr="003E7E20" w:rsidRDefault="00FF5E55" w:rsidP="00FF5E55">
            <w:pPr>
              <w:tabs>
                <w:tab w:val="left" w:pos="458"/>
                <w:tab w:val="left" w:pos="572"/>
              </w:tabs>
              <w:ind w:left="8" w:right="30"/>
              <w:rPr>
                <w:sz w:val="24"/>
                <w:szCs w:val="24"/>
              </w:rPr>
            </w:pPr>
            <w:r w:rsidRPr="003E7E20">
              <w:rPr>
                <w:sz w:val="24"/>
                <w:szCs w:val="24"/>
              </w:rPr>
              <w:t>для кращих спортсменів та  тренерів</w:t>
            </w:r>
          </w:p>
          <w:p w14:paraId="1BF56B03" w14:textId="77777777" w:rsidR="00FF5E55" w:rsidRPr="003E7E20" w:rsidRDefault="00FF5E55" w:rsidP="00FF5E55">
            <w:pPr>
              <w:tabs>
                <w:tab w:val="left" w:pos="458"/>
                <w:tab w:val="left" w:pos="572"/>
              </w:tabs>
              <w:ind w:left="8" w:right="30"/>
              <w:rPr>
                <w:sz w:val="24"/>
                <w:szCs w:val="24"/>
              </w:rPr>
            </w:pPr>
            <w:r w:rsidRPr="003E7E20">
              <w:rPr>
                <w:sz w:val="24"/>
                <w:szCs w:val="24"/>
              </w:rPr>
              <w:t xml:space="preserve"> за  результатами виступів на чемпіонатах України, Європи </w:t>
            </w:r>
          </w:p>
          <w:p w14:paraId="4DA9EDD5" w14:textId="3116FFF2" w:rsidR="00FF5E55" w:rsidRPr="006733E9" w:rsidRDefault="00FF5E55" w:rsidP="00FF5E55">
            <w:pPr>
              <w:ind w:firstLine="30"/>
              <w:rPr>
                <w:rFonts w:eastAsia="Times New Roman"/>
                <w:i/>
                <w:iCs/>
                <w:sz w:val="24"/>
                <w:szCs w:val="24"/>
              </w:rPr>
            </w:pPr>
            <w:r w:rsidRPr="003E7E20">
              <w:rPr>
                <w:sz w:val="24"/>
                <w:szCs w:val="24"/>
              </w:rPr>
              <w:t>та світу, офіційних міжнародних змагань</w:t>
            </w:r>
          </w:p>
        </w:tc>
        <w:tc>
          <w:tcPr>
            <w:tcW w:w="3119" w:type="dxa"/>
          </w:tcPr>
          <w:p w14:paraId="5A65C70C" w14:textId="77777777" w:rsidR="00FF5E55" w:rsidRDefault="00FF5E55" w:rsidP="00FF5E55">
            <w:pPr>
              <w:tabs>
                <w:tab w:val="left" w:pos="151"/>
              </w:tabs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3E7E20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затрат </w:t>
            </w:r>
          </w:p>
          <w:p w14:paraId="0D91F2ED" w14:textId="77777777" w:rsidR="00FF5E55" w:rsidRDefault="00FF5E55" w:rsidP="00FF5E55">
            <w:pPr>
              <w:tabs>
                <w:tab w:val="left" w:pos="151"/>
              </w:tabs>
              <w:autoSpaceDE w:val="0"/>
              <w:autoSpaceDN w:val="0"/>
              <w:adjustRightInd w:val="0"/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3E7E20">
              <w:rPr>
                <w:rFonts w:eastAsia="Times New Roman"/>
                <w:sz w:val="24"/>
                <w:szCs w:val="24"/>
              </w:rPr>
              <w:t xml:space="preserve">- </w:t>
            </w: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кількість видів </w:t>
            </w:r>
          </w:p>
          <w:p w14:paraId="3321203A" w14:textId="77777777" w:rsidR="00FF5E55" w:rsidRPr="003E7E20" w:rsidRDefault="00FF5E55" w:rsidP="00FF5E55">
            <w:pPr>
              <w:tabs>
                <w:tab w:val="left" w:pos="151"/>
              </w:tabs>
              <w:autoSpaceDE w:val="0"/>
              <w:autoSpaceDN w:val="0"/>
              <w:adjustRightInd w:val="0"/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i/>
                <w:sz w:val="24"/>
                <w:szCs w:val="24"/>
                <w:lang w:eastAsia="uk-UA"/>
              </w:rPr>
              <w:t>з</w:t>
            </w: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аохочень</w:t>
            </w:r>
            <w:r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</w:t>
            </w: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/</w:t>
            </w:r>
            <w:r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</w:t>
            </w: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винагород, що виплачуються щоквартально -1.</w:t>
            </w:r>
          </w:p>
          <w:p w14:paraId="18DE1868" w14:textId="77777777" w:rsidR="00FF5E55" w:rsidRPr="003E7E20" w:rsidRDefault="00FF5E55" w:rsidP="00FF5E55">
            <w:pPr>
              <w:tabs>
                <w:tab w:val="left" w:pos="151"/>
              </w:tabs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3E7E20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продукту </w:t>
            </w:r>
          </w:p>
          <w:p w14:paraId="1B5AFE43" w14:textId="77777777" w:rsidR="00FF5E55" w:rsidRPr="003E7E20" w:rsidRDefault="00FF5E55" w:rsidP="00FF5E55">
            <w:pPr>
              <w:tabs>
                <w:tab w:val="left" w:pos="151"/>
              </w:tabs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3E7E20">
              <w:rPr>
                <w:rFonts w:eastAsia="Times New Roman"/>
                <w:i/>
                <w:color w:val="000000"/>
                <w:sz w:val="24"/>
                <w:szCs w:val="24"/>
              </w:rPr>
              <w:t>-</w:t>
            </w: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кількість отримувачів грошових винагород – 300.</w:t>
            </w:r>
          </w:p>
          <w:p w14:paraId="0CD917D3" w14:textId="77777777" w:rsidR="00FF5E55" w:rsidRPr="003E7E20" w:rsidRDefault="00FF5E55" w:rsidP="00FF5E55">
            <w:pPr>
              <w:tabs>
                <w:tab w:val="left" w:pos="151"/>
              </w:tabs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3E7E20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ефективності </w:t>
            </w:r>
          </w:p>
          <w:p w14:paraId="7F73B810" w14:textId="77777777" w:rsidR="00FF5E55" w:rsidRPr="003E7E20" w:rsidRDefault="00FF5E55" w:rsidP="00FF5E55">
            <w:pPr>
              <w:pStyle w:val="ac"/>
              <w:numPr>
                <w:ilvl w:val="0"/>
                <w:numId w:val="5"/>
              </w:numPr>
              <w:tabs>
                <w:tab w:val="left" w:pos="151"/>
                <w:tab w:val="left" w:pos="271"/>
              </w:tabs>
              <w:ind w:left="36" w:hanging="36"/>
              <w:rPr>
                <w:rFonts w:eastAsia="Times New Roman"/>
                <w:i/>
                <w:color w:val="000000"/>
                <w:sz w:val="24"/>
                <w:szCs w:val="24"/>
              </w:rPr>
            </w:pP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середній розмір грошової винагороди  для одного отримувача </w:t>
            </w: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sym w:font="Symbol" w:char="F07E"/>
            </w: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22,34 тис грн.</w:t>
            </w:r>
          </w:p>
          <w:p w14:paraId="156949C8" w14:textId="77777777" w:rsidR="00FF5E55" w:rsidRPr="003E7E20" w:rsidRDefault="00FF5E55" w:rsidP="00FF5E55">
            <w:pPr>
              <w:tabs>
                <w:tab w:val="left" w:pos="151"/>
              </w:tabs>
              <w:autoSpaceDE w:val="0"/>
              <w:autoSpaceDN w:val="0"/>
              <w:adjustRightInd w:val="0"/>
              <w:rPr>
                <w:rFonts w:eastAsia="SimSun"/>
                <w:color w:val="000000"/>
                <w:sz w:val="24"/>
                <w:szCs w:val="24"/>
                <w:u w:val="single"/>
              </w:rPr>
            </w:pPr>
            <w:r w:rsidRPr="003E7E20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якості </w:t>
            </w:r>
          </w:p>
          <w:p w14:paraId="03403CD3" w14:textId="77777777" w:rsidR="00FF5E55" w:rsidRPr="003E7E20" w:rsidRDefault="00FF5E55" w:rsidP="00FF5E55">
            <w:pPr>
              <w:pStyle w:val="ac"/>
              <w:numPr>
                <w:ilvl w:val="0"/>
                <w:numId w:val="4"/>
              </w:numPr>
              <w:tabs>
                <w:tab w:val="left" w:pos="151"/>
                <w:tab w:val="left" w:pos="226"/>
              </w:tabs>
              <w:autoSpaceDE w:val="0"/>
              <w:autoSpaceDN w:val="0"/>
              <w:adjustRightInd w:val="0"/>
              <w:ind w:left="36" w:right="-114" w:hanging="36"/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динаміка кількості отримувачів грошових винагород у порівнянні з минулим роком </w:t>
            </w: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sym w:font="Symbol" w:char="F07E"/>
            </w: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39 %.</w:t>
            </w:r>
          </w:p>
          <w:p w14:paraId="0B15E950" w14:textId="77777777" w:rsidR="00FF5E55" w:rsidRPr="003368F1" w:rsidRDefault="00FF5E55" w:rsidP="00FF5E55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62A448E0" w14:textId="77777777" w:rsidR="00FF5E55" w:rsidRPr="00B93903" w:rsidRDefault="00FF5E55" w:rsidP="00FF5E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38C96A9" w14:textId="634F6707" w:rsidR="00FF5E55" w:rsidRPr="00B93903" w:rsidRDefault="008E226A" w:rsidP="00FF5E55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6700,00</w:t>
            </w:r>
          </w:p>
        </w:tc>
        <w:tc>
          <w:tcPr>
            <w:tcW w:w="1417" w:type="dxa"/>
          </w:tcPr>
          <w:p w14:paraId="537CB0B4" w14:textId="77777777" w:rsidR="00FF5E55" w:rsidRDefault="00FF5E55" w:rsidP="00FF5E55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78" w:type="dxa"/>
          </w:tcPr>
          <w:p w14:paraId="7193C506" w14:textId="3F5D6250" w:rsidR="00FF5E55" w:rsidRPr="00BD2E2B" w:rsidRDefault="008E226A" w:rsidP="00FF5E55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6700,00</w:t>
            </w:r>
          </w:p>
        </w:tc>
        <w:tc>
          <w:tcPr>
            <w:tcW w:w="1842" w:type="dxa"/>
            <w:gridSpan w:val="2"/>
          </w:tcPr>
          <w:p w14:paraId="4CFA7D00" w14:textId="7E4EA680" w:rsidR="00FF5E55" w:rsidRPr="00E96CBA" w:rsidRDefault="00FF5E55" w:rsidP="00FF5E55">
            <w:pPr>
              <w:rPr>
                <w:b/>
                <w:sz w:val="24"/>
                <w:szCs w:val="24"/>
              </w:rPr>
            </w:pPr>
            <w:r w:rsidRPr="003E7E20">
              <w:rPr>
                <w:sz w:val="24"/>
                <w:szCs w:val="24"/>
              </w:rPr>
              <w:t>Збільшення кількості спортсменів – переможців та призерів  чемпіонатів України, Європи, світу та офіційних міжнародних змагань</w:t>
            </w:r>
          </w:p>
        </w:tc>
      </w:tr>
      <w:tr w:rsidR="00FF5E55" w:rsidRPr="00E96CBA" w14:paraId="08F1BDE5" w14:textId="77777777" w:rsidTr="001542A0">
        <w:trPr>
          <w:gridAfter w:val="1"/>
          <w:wAfter w:w="28" w:type="dxa"/>
          <w:trHeight w:val="58"/>
        </w:trPr>
        <w:tc>
          <w:tcPr>
            <w:tcW w:w="534" w:type="dxa"/>
          </w:tcPr>
          <w:p w14:paraId="693E0BAF" w14:textId="526A22D9" w:rsidR="00FF5E55" w:rsidRDefault="00FF5E55" w:rsidP="00FF5E55">
            <w:pPr>
              <w:spacing w:after="200" w:line="276" w:lineRule="auto"/>
              <w:ind w:right="-132"/>
              <w:rPr>
                <w:rFonts w:eastAsia="Times New Roman"/>
                <w:sz w:val="24"/>
                <w:szCs w:val="24"/>
                <w:lang w:eastAsia="uk-UA"/>
              </w:rPr>
            </w:pPr>
            <w:r w:rsidRPr="003E7E20">
              <w:rPr>
                <w:rFonts w:eastAsia="Times New Roman"/>
                <w:bCs/>
                <w:sz w:val="24"/>
                <w:szCs w:val="24"/>
                <w:lang w:eastAsia="uk-UA"/>
              </w:rPr>
              <w:lastRenderedPageBreak/>
              <w:t>6.</w:t>
            </w:r>
          </w:p>
        </w:tc>
        <w:tc>
          <w:tcPr>
            <w:tcW w:w="1729" w:type="dxa"/>
          </w:tcPr>
          <w:p w14:paraId="0C5334A9" w14:textId="4CC7C184" w:rsidR="00FF5E55" w:rsidRPr="00B93903" w:rsidRDefault="00FF5E55" w:rsidP="00FF5E55">
            <w:pPr>
              <w:ind w:hanging="54"/>
              <w:rPr>
                <w:sz w:val="24"/>
                <w:szCs w:val="24"/>
              </w:rPr>
            </w:pPr>
            <w:r w:rsidRPr="003E7E20">
              <w:rPr>
                <w:sz w:val="24"/>
                <w:szCs w:val="24"/>
              </w:rPr>
              <w:t>Створення сприятливих умов для реалізації на Львівщині професійного потенціалу дитячо-юнацьких тренерів з олімпійських та неолімпійських видів спорту</w:t>
            </w:r>
          </w:p>
        </w:tc>
        <w:tc>
          <w:tcPr>
            <w:tcW w:w="2268" w:type="dxa"/>
          </w:tcPr>
          <w:p w14:paraId="2657B7E7" w14:textId="77777777" w:rsidR="00FF5E55" w:rsidRPr="003E7E20" w:rsidRDefault="00FF5E55" w:rsidP="00FF5E55">
            <w:pPr>
              <w:tabs>
                <w:tab w:val="left" w:pos="572"/>
              </w:tabs>
              <w:ind w:left="8" w:right="30"/>
              <w:rPr>
                <w:sz w:val="24"/>
                <w:szCs w:val="24"/>
              </w:rPr>
            </w:pPr>
            <w:r w:rsidRPr="003E7E20">
              <w:rPr>
                <w:sz w:val="24"/>
                <w:szCs w:val="24"/>
              </w:rPr>
              <w:t xml:space="preserve">Надання  допомоги </w:t>
            </w:r>
          </w:p>
          <w:p w14:paraId="0E36CF52" w14:textId="77777777" w:rsidR="00FF5E55" w:rsidRPr="003E7E20" w:rsidRDefault="00FF5E55" w:rsidP="00FF5E55">
            <w:pPr>
              <w:tabs>
                <w:tab w:val="left" w:pos="572"/>
              </w:tabs>
              <w:ind w:left="8" w:right="30"/>
              <w:rPr>
                <w:sz w:val="24"/>
                <w:szCs w:val="24"/>
              </w:rPr>
            </w:pPr>
            <w:r w:rsidRPr="003E7E20">
              <w:rPr>
                <w:sz w:val="24"/>
                <w:szCs w:val="24"/>
              </w:rPr>
              <w:t xml:space="preserve">у вирішенні соціально- побутових питань, матеріальна мотивація, фінансова винагорода </w:t>
            </w:r>
          </w:p>
          <w:p w14:paraId="6F17E313" w14:textId="67BC2B51" w:rsidR="00FF5E55" w:rsidRPr="006733E9" w:rsidRDefault="00FF5E55" w:rsidP="00FF5E55">
            <w:pPr>
              <w:ind w:firstLine="30"/>
              <w:rPr>
                <w:rFonts w:eastAsia="Times New Roman"/>
                <w:i/>
                <w:iCs/>
                <w:sz w:val="24"/>
                <w:szCs w:val="24"/>
              </w:rPr>
            </w:pPr>
            <w:r w:rsidRPr="003E7E20">
              <w:rPr>
                <w:sz w:val="24"/>
                <w:szCs w:val="24"/>
              </w:rPr>
              <w:t>молодим тренерам</w:t>
            </w:r>
          </w:p>
        </w:tc>
        <w:tc>
          <w:tcPr>
            <w:tcW w:w="3119" w:type="dxa"/>
          </w:tcPr>
          <w:p w14:paraId="38D6BAE9" w14:textId="77777777" w:rsidR="00FF5E55" w:rsidRPr="003E7E20" w:rsidRDefault="00FF5E55" w:rsidP="00FF5E55">
            <w:pPr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sz w:val="24"/>
                <w:szCs w:val="24"/>
                <w:u w:val="single"/>
                <w:lang w:eastAsia="uk-UA"/>
              </w:rPr>
            </w:pPr>
            <w:r w:rsidRPr="003E7E20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затрат </w:t>
            </w:r>
          </w:p>
          <w:p w14:paraId="20CD597C" w14:textId="77777777" w:rsidR="00FF5E55" w:rsidRPr="003E7E20" w:rsidRDefault="00FF5E55" w:rsidP="00FF5E55">
            <w:pPr>
              <w:autoSpaceDE w:val="0"/>
              <w:autoSpaceDN w:val="0"/>
              <w:adjustRightInd w:val="0"/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- кількість видів  грошових винагород, що виплачуються -1;</w:t>
            </w:r>
          </w:p>
          <w:p w14:paraId="00EE9F8D" w14:textId="77777777" w:rsidR="00FF5E55" w:rsidRPr="003E7E20" w:rsidRDefault="00FF5E55" w:rsidP="00FF5E55">
            <w:pPr>
              <w:autoSpaceDE w:val="0"/>
              <w:autoSpaceDN w:val="0"/>
              <w:adjustRightInd w:val="0"/>
              <w:rPr>
                <w:rFonts w:eastAsia="Times New Roman"/>
                <w:i/>
                <w:sz w:val="24"/>
                <w:szCs w:val="24"/>
                <w:lang w:eastAsia="uk-UA"/>
              </w:rPr>
            </w:pPr>
          </w:p>
          <w:p w14:paraId="5D6B8BDC" w14:textId="77777777" w:rsidR="00FF5E55" w:rsidRPr="003E7E20" w:rsidRDefault="00FF5E55" w:rsidP="00FF5E55">
            <w:pPr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3E7E20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продукту </w:t>
            </w:r>
          </w:p>
          <w:p w14:paraId="01E15423" w14:textId="77777777" w:rsidR="00FF5E55" w:rsidRPr="003E7E20" w:rsidRDefault="00FF5E55" w:rsidP="00FF5E55">
            <w:pPr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- кількість отримувачів грошових винагород – 50 осіб.</w:t>
            </w:r>
          </w:p>
          <w:p w14:paraId="3C658028" w14:textId="77777777" w:rsidR="00FF5E55" w:rsidRPr="003E7E20" w:rsidRDefault="00FF5E55" w:rsidP="00FF5E55">
            <w:pPr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3E7E20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ефективності  </w:t>
            </w:r>
          </w:p>
          <w:p w14:paraId="1CF25647" w14:textId="77777777" w:rsidR="00FF5E55" w:rsidRPr="003E7E20" w:rsidRDefault="00FF5E55" w:rsidP="00FF5E55">
            <w:pPr>
              <w:pStyle w:val="ac"/>
              <w:numPr>
                <w:ilvl w:val="0"/>
                <w:numId w:val="5"/>
              </w:numPr>
              <w:tabs>
                <w:tab w:val="left" w:pos="271"/>
              </w:tabs>
              <w:ind w:left="36" w:hanging="36"/>
              <w:rPr>
                <w:rFonts w:eastAsia="Times New Roman"/>
                <w:i/>
                <w:color w:val="000000"/>
                <w:sz w:val="24"/>
                <w:szCs w:val="24"/>
              </w:rPr>
            </w:pP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середній розмір грошової винагороди  для одного отримувача - 36,0 тис грн.</w:t>
            </w:r>
          </w:p>
          <w:p w14:paraId="17E4A0CF" w14:textId="77777777" w:rsidR="00FF5E55" w:rsidRPr="003E7E20" w:rsidRDefault="00FF5E55" w:rsidP="00FF5E55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3E7E20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якості </w:t>
            </w:r>
          </w:p>
          <w:p w14:paraId="026F4C23" w14:textId="38F9F5D3" w:rsidR="00FF5E55" w:rsidRPr="003368F1" w:rsidRDefault="00FF5E55" w:rsidP="00FF5E55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динаміка кількості отримувачів грошових винагород у порівнянні з минулим роком – 0.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02C8947D" w14:textId="77777777" w:rsidR="00FF5E55" w:rsidRPr="00B93903" w:rsidRDefault="00FF5E55" w:rsidP="00FF5E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3F5349C" w14:textId="62E121E9" w:rsidR="00FF5E55" w:rsidRPr="00B93903" w:rsidRDefault="008E226A" w:rsidP="00FF5E55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1800,00</w:t>
            </w:r>
          </w:p>
        </w:tc>
        <w:tc>
          <w:tcPr>
            <w:tcW w:w="1417" w:type="dxa"/>
          </w:tcPr>
          <w:p w14:paraId="50F03429" w14:textId="77777777" w:rsidR="00FF5E55" w:rsidRDefault="00FF5E55" w:rsidP="00FF5E55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78" w:type="dxa"/>
          </w:tcPr>
          <w:p w14:paraId="2A0DE5E2" w14:textId="6E5EDE84" w:rsidR="00FF5E55" w:rsidRPr="00BD2E2B" w:rsidRDefault="008E226A" w:rsidP="00FF5E55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BD2E2B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1800,00</w:t>
            </w:r>
          </w:p>
        </w:tc>
        <w:tc>
          <w:tcPr>
            <w:tcW w:w="1842" w:type="dxa"/>
            <w:gridSpan w:val="2"/>
          </w:tcPr>
          <w:p w14:paraId="7238D289" w14:textId="2A56797B" w:rsidR="00FF5E55" w:rsidRPr="00E96CBA" w:rsidRDefault="00FF5E55" w:rsidP="00FF5E55">
            <w:pPr>
              <w:rPr>
                <w:b/>
                <w:sz w:val="24"/>
                <w:szCs w:val="24"/>
              </w:rPr>
            </w:pPr>
            <w:r w:rsidRPr="003E7E20">
              <w:rPr>
                <w:sz w:val="24"/>
                <w:szCs w:val="24"/>
              </w:rPr>
              <w:t>Збільшення кількості дітей, залучених до систематичних тренувань з видів спорту у дитячо-юнацьких спортивних школах</w:t>
            </w:r>
          </w:p>
        </w:tc>
      </w:tr>
      <w:tr w:rsidR="00FF5E55" w:rsidRPr="00E96CBA" w14:paraId="5318A9A1" w14:textId="77777777" w:rsidTr="001542A0">
        <w:trPr>
          <w:gridAfter w:val="1"/>
          <w:wAfter w:w="28" w:type="dxa"/>
          <w:trHeight w:val="58"/>
        </w:trPr>
        <w:tc>
          <w:tcPr>
            <w:tcW w:w="534" w:type="dxa"/>
          </w:tcPr>
          <w:p w14:paraId="02D63C95" w14:textId="68586436" w:rsidR="00FF5E55" w:rsidRDefault="00FF5E55" w:rsidP="00FF5E55">
            <w:pPr>
              <w:spacing w:after="200" w:line="276" w:lineRule="auto"/>
              <w:ind w:right="-132"/>
              <w:rPr>
                <w:rFonts w:eastAsia="Times New Roman"/>
                <w:sz w:val="24"/>
                <w:szCs w:val="24"/>
                <w:lang w:eastAsia="uk-UA"/>
              </w:rPr>
            </w:pPr>
            <w:r w:rsidRPr="003E7E20">
              <w:rPr>
                <w:rFonts w:eastAsia="Times New Roman"/>
                <w:sz w:val="24"/>
                <w:szCs w:val="24"/>
                <w:lang w:eastAsia="uk-UA"/>
              </w:rPr>
              <w:t>7.</w:t>
            </w:r>
          </w:p>
        </w:tc>
        <w:tc>
          <w:tcPr>
            <w:tcW w:w="1729" w:type="dxa"/>
          </w:tcPr>
          <w:p w14:paraId="6FDED6D3" w14:textId="22094D2D" w:rsidR="00FF5E55" w:rsidRPr="00B93903" w:rsidRDefault="00FF5E55" w:rsidP="00FF5E55">
            <w:pPr>
              <w:ind w:hanging="54"/>
              <w:rPr>
                <w:sz w:val="24"/>
                <w:szCs w:val="24"/>
              </w:rPr>
            </w:pPr>
            <w:r w:rsidRPr="003E7E20">
              <w:rPr>
                <w:sz w:val="22"/>
                <w:szCs w:val="22"/>
              </w:rPr>
              <w:t>Покращення стану матеріально-технічної бази збірних команд області з олімпійських видів спорту</w:t>
            </w:r>
          </w:p>
        </w:tc>
        <w:tc>
          <w:tcPr>
            <w:tcW w:w="2268" w:type="dxa"/>
          </w:tcPr>
          <w:p w14:paraId="52E44D6C" w14:textId="77777777" w:rsidR="00FF5E55" w:rsidRPr="006733E9" w:rsidRDefault="00FF5E55" w:rsidP="00FF5E55">
            <w:pPr>
              <w:ind w:firstLine="30"/>
              <w:rPr>
                <w:rFonts w:eastAsia="Times New Roman"/>
                <w:i/>
                <w:iCs/>
                <w:sz w:val="24"/>
                <w:szCs w:val="24"/>
              </w:rPr>
            </w:pPr>
          </w:p>
        </w:tc>
        <w:tc>
          <w:tcPr>
            <w:tcW w:w="3119" w:type="dxa"/>
          </w:tcPr>
          <w:p w14:paraId="1B7B00E1" w14:textId="77777777" w:rsidR="00FF5E55" w:rsidRPr="003368F1" w:rsidRDefault="00FF5E55" w:rsidP="00FF5E55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66E147A1" w14:textId="77777777" w:rsidR="00FF5E55" w:rsidRPr="003E7E20" w:rsidRDefault="00FF5E55" w:rsidP="00FF5E5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3E7E20">
              <w:rPr>
                <w:sz w:val="24"/>
                <w:szCs w:val="24"/>
              </w:rPr>
              <w:t xml:space="preserve">Департамент спорту, </w:t>
            </w:r>
            <w:r w:rsidRPr="003E7E20">
              <w:rPr>
                <w:rFonts w:eastAsia="Times New Roman"/>
                <w:bCs/>
                <w:sz w:val="24"/>
                <w:szCs w:val="24"/>
              </w:rPr>
              <w:t>молоді</w:t>
            </w:r>
          </w:p>
          <w:p w14:paraId="6B85DBCE" w14:textId="77777777" w:rsidR="00FF5E55" w:rsidRPr="003E7E20" w:rsidRDefault="00FF5E55" w:rsidP="00FF5E55">
            <w:pPr>
              <w:jc w:val="center"/>
              <w:rPr>
                <w:sz w:val="24"/>
                <w:szCs w:val="24"/>
              </w:rPr>
            </w:pPr>
            <w:r w:rsidRPr="003E7E20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3E7E20">
              <w:rPr>
                <w:sz w:val="24"/>
                <w:szCs w:val="24"/>
              </w:rPr>
              <w:t xml:space="preserve">та туризму облдержадміністрації, </w:t>
            </w:r>
          </w:p>
          <w:p w14:paraId="094E5265" w14:textId="77777777" w:rsidR="00FF5E55" w:rsidRPr="003E7E20" w:rsidRDefault="00FF5E55" w:rsidP="00FF5E55">
            <w:pPr>
              <w:jc w:val="center"/>
              <w:rPr>
                <w:sz w:val="24"/>
                <w:szCs w:val="24"/>
              </w:rPr>
            </w:pPr>
            <w:r w:rsidRPr="003E7E20">
              <w:rPr>
                <w:sz w:val="24"/>
                <w:szCs w:val="24"/>
              </w:rPr>
              <w:t xml:space="preserve">Львівський обласний центр фізичного здоров’я населення </w:t>
            </w:r>
            <w:r w:rsidRPr="003E7E20">
              <w:rPr>
                <w:rFonts w:eastAsia="Times New Roman"/>
                <w:bCs/>
                <w:sz w:val="24"/>
                <w:szCs w:val="24"/>
              </w:rPr>
              <w:t xml:space="preserve"> «Спорт для всіх», </w:t>
            </w:r>
            <w:r w:rsidRPr="003E7E20">
              <w:rPr>
                <w:sz w:val="24"/>
                <w:szCs w:val="24"/>
              </w:rPr>
              <w:t>власники спортивних споруд</w:t>
            </w:r>
          </w:p>
          <w:p w14:paraId="58DD66A4" w14:textId="77777777" w:rsidR="00FF5E55" w:rsidRPr="00B93903" w:rsidRDefault="00FF5E55" w:rsidP="00FF5E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0B7968B" w14:textId="77777777" w:rsidR="00FF5E55" w:rsidRPr="00B93903" w:rsidRDefault="00FF5E55" w:rsidP="00FF5E55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</w:tcPr>
          <w:p w14:paraId="5E171ABA" w14:textId="77777777" w:rsidR="00FF5E55" w:rsidRDefault="00FF5E55" w:rsidP="00FF5E55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78" w:type="dxa"/>
          </w:tcPr>
          <w:p w14:paraId="37692F4E" w14:textId="77777777" w:rsidR="00FF5E55" w:rsidRPr="00BD2E2B" w:rsidRDefault="00FF5E55" w:rsidP="00FF5E55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42" w:type="dxa"/>
            <w:gridSpan w:val="2"/>
          </w:tcPr>
          <w:p w14:paraId="5948A617" w14:textId="77777777" w:rsidR="00FF5E55" w:rsidRPr="00E96CBA" w:rsidRDefault="00FF5E55" w:rsidP="00FF5E55">
            <w:pPr>
              <w:rPr>
                <w:b/>
                <w:sz w:val="24"/>
                <w:szCs w:val="24"/>
              </w:rPr>
            </w:pPr>
          </w:p>
        </w:tc>
      </w:tr>
      <w:tr w:rsidR="00FF5E55" w:rsidRPr="00E96CBA" w14:paraId="3BCD1274" w14:textId="77777777" w:rsidTr="001542A0">
        <w:trPr>
          <w:gridAfter w:val="1"/>
          <w:wAfter w:w="28" w:type="dxa"/>
          <w:trHeight w:val="58"/>
        </w:trPr>
        <w:tc>
          <w:tcPr>
            <w:tcW w:w="534" w:type="dxa"/>
          </w:tcPr>
          <w:p w14:paraId="716494D5" w14:textId="59E27DDB" w:rsidR="00FF5E55" w:rsidRDefault="00FF5E55" w:rsidP="00FF5E55">
            <w:pPr>
              <w:spacing w:after="200" w:line="276" w:lineRule="auto"/>
              <w:ind w:right="-132"/>
              <w:rPr>
                <w:rFonts w:eastAsia="Times New Roman"/>
                <w:sz w:val="24"/>
                <w:szCs w:val="24"/>
                <w:lang w:eastAsia="uk-UA"/>
              </w:rPr>
            </w:pPr>
            <w:r w:rsidRPr="003E7E20">
              <w:rPr>
                <w:rFonts w:eastAsia="Times New Roman"/>
                <w:sz w:val="24"/>
                <w:szCs w:val="24"/>
                <w:lang w:eastAsia="uk-UA"/>
              </w:rPr>
              <w:t>8.</w:t>
            </w:r>
          </w:p>
        </w:tc>
        <w:tc>
          <w:tcPr>
            <w:tcW w:w="1729" w:type="dxa"/>
          </w:tcPr>
          <w:p w14:paraId="3AAEA7CA" w14:textId="61031179" w:rsidR="00FF5E55" w:rsidRPr="00B93903" w:rsidRDefault="00FF5E55" w:rsidP="00FF5E55">
            <w:pPr>
              <w:ind w:hanging="54"/>
              <w:rPr>
                <w:sz w:val="24"/>
                <w:szCs w:val="24"/>
              </w:rPr>
            </w:pPr>
            <w:r w:rsidRPr="003E7E20">
              <w:rPr>
                <w:sz w:val="22"/>
                <w:szCs w:val="22"/>
              </w:rPr>
              <w:t xml:space="preserve">Покращення стану матеріально-технічної бази збірних команд області з </w:t>
            </w:r>
            <w:r w:rsidRPr="003E7E20">
              <w:rPr>
                <w:sz w:val="22"/>
                <w:szCs w:val="22"/>
              </w:rPr>
              <w:lastRenderedPageBreak/>
              <w:t>неолімпійських видів спорту</w:t>
            </w:r>
          </w:p>
        </w:tc>
        <w:tc>
          <w:tcPr>
            <w:tcW w:w="2268" w:type="dxa"/>
          </w:tcPr>
          <w:p w14:paraId="5967C653" w14:textId="77777777" w:rsidR="00FF5E55" w:rsidRPr="006733E9" w:rsidRDefault="00FF5E55" w:rsidP="00FF5E55">
            <w:pPr>
              <w:ind w:firstLine="30"/>
              <w:rPr>
                <w:rFonts w:eastAsia="Times New Roman"/>
                <w:i/>
                <w:iCs/>
                <w:sz w:val="24"/>
                <w:szCs w:val="24"/>
              </w:rPr>
            </w:pPr>
          </w:p>
        </w:tc>
        <w:tc>
          <w:tcPr>
            <w:tcW w:w="3119" w:type="dxa"/>
          </w:tcPr>
          <w:p w14:paraId="7D30451A" w14:textId="77777777" w:rsidR="00FF5E55" w:rsidRPr="003368F1" w:rsidRDefault="00FF5E55" w:rsidP="00FF5E55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3FD7E650" w14:textId="77777777" w:rsidR="00FF5E55" w:rsidRPr="00B93903" w:rsidRDefault="00FF5E55" w:rsidP="00FF5E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8AB6C3E" w14:textId="77777777" w:rsidR="00FF5E55" w:rsidRPr="00B93903" w:rsidRDefault="00FF5E55" w:rsidP="00FF5E55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</w:tcPr>
          <w:p w14:paraId="436476EA" w14:textId="77777777" w:rsidR="00FF5E55" w:rsidRDefault="00FF5E55" w:rsidP="00FF5E55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78" w:type="dxa"/>
          </w:tcPr>
          <w:p w14:paraId="0032DA89" w14:textId="77777777" w:rsidR="00FF5E55" w:rsidRPr="00BD2E2B" w:rsidRDefault="00FF5E55" w:rsidP="00FF5E55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42" w:type="dxa"/>
            <w:gridSpan w:val="2"/>
          </w:tcPr>
          <w:p w14:paraId="39F65FFC" w14:textId="77777777" w:rsidR="00FF5E55" w:rsidRPr="00E96CBA" w:rsidRDefault="00FF5E55" w:rsidP="00FF5E55">
            <w:pPr>
              <w:rPr>
                <w:b/>
                <w:sz w:val="24"/>
                <w:szCs w:val="24"/>
              </w:rPr>
            </w:pPr>
          </w:p>
        </w:tc>
      </w:tr>
      <w:tr w:rsidR="00FF5E55" w:rsidRPr="00E96CBA" w14:paraId="4ECFEB35" w14:textId="77777777" w:rsidTr="001542A0">
        <w:trPr>
          <w:gridAfter w:val="1"/>
          <w:wAfter w:w="28" w:type="dxa"/>
          <w:trHeight w:val="58"/>
        </w:trPr>
        <w:tc>
          <w:tcPr>
            <w:tcW w:w="534" w:type="dxa"/>
          </w:tcPr>
          <w:p w14:paraId="4A383B3F" w14:textId="4DC243C5" w:rsidR="00FF5E55" w:rsidRDefault="00FF5E55" w:rsidP="00FF5E55">
            <w:pPr>
              <w:spacing w:after="200" w:line="276" w:lineRule="auto"/>
              <w:ind w:right="-132"/>
              <w:rPr>
                <w:rFonts w:eastAsia="Times New Roman"/>
                <w:sz w:val="24"/>
                <w:szCs w:val="24"/>
                <w:lang w:eastAsia="uk-UA"/>
              </w:rPr>
            </w:pPr>
            <w:r w:rsidRPr="003E7E20">
              <w:rPr>
                <w:rFonts w:eastAsia="Times New Roman"/>
                <w:sz w:val="24"/>
                <w:szCs w:val="24"/>
                <w:lang w:eastAsia="uk-UA"/>
              </w:rPr>
              <w:t>9.</w:t>
            </w:r>
          </w:p>
        </w:tc>
        <w:tc>
          <w:tcPr>
            <w:tcW w:w="1729" w:type="dxa"/>
          </w:tcPr>
          <w:p w14:paraId="6A45B96C" w14:textId="30AEBD3A" w:rsidR="00FF5E55" w:rsidRPr="00B93903" w:rsidRDefault="00FF5E55" w:rsidP="00FF5E55">
            <w:pPr>
              <w:ind w:hanging="54"/>
              <w:rPr>
                <w:sz w:val="24"/>
                <w:szCs w:val="24"/>
              </w:rPr>
            </w:pPr>
            <w:r w:rsidRPr="003E7E20">
              <w:rPr>
                <w:sz w:val="24"/>
                <w:szCs w:val="24"/>
              </w:rPr>
              <w:t>Модернізація / розвиток мережі спортивних споруд. Будівництво спортивних комплексів</w:t>
            </w:r>
          </w:p>
        </w:tc>
        <w:tc>
          <w:tcPr>
            <w:tcW w:w="2268" w:type="dxa"/>
          </w:tcPr>
          <w:p w14:paraId="0FE766C3" w14:textId="77777777" w:rsidR="00FF5E55" w:rsidRPr="006733E9" w:rsidRDefault="00FF5E55" w:rsidP="00FF5E55">
            <w:pPr>
              <w:ind w:firstLine="30"/>
              <w:rPr>
                <w:rFonts w:eastAsia="Times New Roman"/>
                <w:i/>
                <w:iCs/>
                <w:sz w:val="24"/>
                <w:szCs w:val="24"/>
              </w:rPr>
            </w:pPr>
          </w:p>
        </w:tc>
        <w:tc>
          <w:tcPr>
            <w:tcW w:w="3119" w:type="dxa"/>
          </w:tcPr>
          <w:p w14:paraId="3B5E0A5A" w14:textId="77777777" w:rsidR="00FF5E55" w:rsidRPr="003368F1" w:rsidRDefault="00FF5E55" w:rsidP="00FF5E55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1BFEB6D" w14:textId="77777777" w:rsidR="00FF5E55" w:rsidRPr="00B93903" w:rsidRDefault="00FF5E55" w:rsidP="00FF5E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AB76812" w14:textId="77777777" w:rsidR="00FF5E55" w:rsidRPr="00B93903" w:rsidRDefault="00FF5E55" w:rsidP="00FF5E55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</w:tcPr>
          <w:p w14:paraId="49207293" w14:textId="77777777" w:rsidR="00FF5E55" w:rsidRDefault="00FF5E55" w:rsidP="00FF5E55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78" w:type="dxa"/>
          </w:tcPr>
          <w:p w14:paraId="7CD84ACA" w14:textId="77777777" w:rsidR="00FF5E55" w:rsidRPr="00BD2E2B" w:rsidRDefault="00FF5E55" w:rsidP="00FF5E55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42" w:type="dxa"/>
            <w:gridSpan w:val="2"/>
          </w:tcPr>
          <w:p w14:paraId="10BA1BF9" w14:textId="77777777" w:rsidR="00FF5E55" w:rsidRPr="00E96CBA" w:rsidRDefault="00FF5E55" w:rsidP="00FF5E55">
            <w:pPr>
              <w:rPr>
                <w:b/>
                <w:sz w:val="24"/>
                <w:szCs w:val="24"/>
              </w:rPr>
            </w:pPr>
          </w:p>
        </w:tc>
      </w:tr>
      <w:tr w:rsidR="000E6C32" w:rsidRPr="00E96CBA" w14:paraId="7D14A737" w14:textId="77777777" w:rsidTr="001542A0">
        <w:trPr>
          <w:gridAfter w:val="1"/>
          <w:wAfter w:w="28" w:type="dxa"/>
          <w:trHeight w:val="58"/>
        </w:trPr>
        <w:tc>
          <w:tcPr>
            <w:tcW w:w="534" w:type="dxa"/>
          </w:tcPr>
          <w:p w14:paraId="3F89893B" w14:textId="3A9E19AF" w:rsidR="000E6C32" w:rsidRDefault="000E6C32" w:rsidP="000E6C32">
            <w:pPr>
              <w:spacing w:after="200" w:line="276" w:lineRule="auto"/>
              <w:ind w:right="-132"/>
              <w:rPr>
                <w:rFonts w:eastAsia="Times New Roman"/>
                <w:sz w:val="24"/>
                <w:szCs w:val="24"/>
                <w:lang w:eastAsia="uk-UA"/>
              </w:rPr>
            </w:pPr>
            <w:r w:rsidRPr="003E7E20">
              <w:rPr>
                <w:rFonts w:eastAsia="Times New Roman"/>
                <w:sz w:val="24"/>
                <w:szCs w:val="24"/>
                <w:lang w:eastAsia="uk-UA"/>
              </w:rPr>
              <w:t>9.1.</w:t>
            </w:r>
          </w:p>
        </w:tc>
        <w:tc>
          <w:tcPr>
            <w:tcW w:w="1729" w:type="dxa"/>
          </w:tcPr>
          <w:p w14:paraId="1A626EA2" w14:textId="77777777" w:rsidR="000E6C32" w:rsidRPr="00B93903" w:rsidRDefault="000E6C32" w:rsidP="000E6C32">
            <w:pPr>
              <w:ind w:hanging="54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5E4C3094" w14:textId="77777777" w:rsidR="000E6C32" w:rsidRPr="003E7E20" w:rsidRDefault="000E6C32" w:rsidP="000E6C32">
            <w:pPr>
              <w:tabs>
                <w:tab w:val="left" w:pos="572"/>
              </w:tabs>
              <w:ind w:left="8" w:right="30"/>
              <w:rPr>
                <w:i/>
                <w:sz w:val="24"/>
                <w:szCs w:val="24"/>
              </w:rPr>
            </w:pPr>
            <w:r w:rsidRPr="003E7E20">
              <w:rPr>
                <w:i/>
                <w:sz w:val="24"/>
                <w:szCs w:val="24"/>
              </w:rPr>
              <w:t>Капітальний ремонт стрілецького комплексу Львівського національного медичного університету</w:t>
            </w:r>
          </w:p>
          <w:p w14:paraId="4D3AFA4B" w14:textId="2BF08E16" w:rsidR="000E6C32" w:rsidRPr="006733E9" w:rsidRDefault="000E6C32" w:rsidP="000E6C32">
            <w:pPr>
              <w:ind w:firstLine="30"/>
              <w:rPr>
                <w:rFonts w:eastAsia="Times New Roman"/>
                <w:i/>
                <w:iCs/>
                <w:sz w:val="24"/>
                <w:szCs w:val="24"/>
              </w:rPr>
            </w:pPr>
            <w:r w:rsidRPr="003E7E20">
              <w:rPr>
                <w:i/>
                <w:sz w:val="24"/>
                <w:szCs w:val="24"/>
              </w:rPr>
              <w:t xml:space="preserve"> ім. </w:t>
            </w:r>
            <w:proofErr w:type="spellStart"/>
            <w:r w:rsidRPr="003E7E20">
              <w:rPr>
                <w:i/>
                <w:sz w:val="24"/>
                <w:szCs w:val="24"/>
              </w:rPr>
              <w:t>Д.Галицького</w:t>
            </w:r>
            <w:proofErr w:type="spellEnd"/>
            <w:r w:rsidRPr="003E7E20">
              <w:rPr>
                <w:i/>
                <w:sz w:val="24"/>
                <w:szCs w:val="24"/>
              </w:rPr>
              <w:t xml:space="preserve">  з метою створення на </w:t>
            </w:r>
            <w:proofErr w:type="spellStart"/>
            <w:r w:rsidRPr="003E7E20">
              <w:rPr>
                <w:i/>
                <w:sz w:val="24"/>
                <w:szCs w:val="24"/>
              </w:rPr>
              <w:t>на</w:t>
            </w:r>
            <w:proofErr w:type="spellEnd"/>
            <w:r w:rsidRPr="003E7E20">
              <w:rPr>
                <w:i/>
                <w:sz w:val="24"/>
                <w:szCs w:val="24"/>
              </w:rPr>
              <w:t xml:space="preserve"> його базі «Львівського обласного центру ветеранського та адаптивного спорту»</w:t>
            </w:r>
          </w:p>
        </w:tc>
        <w:tc>
          <w:tcPr>
            <w:tcW w:w="3119" w:type="dxa"/>
          </w:tcPr>
          <w:p w14:paraId="4687A02F" w14:textId="77777777" w:rsidR="000E6C32" w:rsidRPr="003E7E20" w:rsidRDefault="000E6C32" w:rsidP="000E6C32">
            <w:pPr>
              <w:autoSpaceDE w:val="0"/>
              <w:autoSpaceDN w:val="0"/>
              <w:adjustRightInd w:val="0"/>
              <w:rPr>
                <w:rFonts w:eastAsia="Times New Roman"/>
                <w:strike/>
                <w:sz w:val="24"/>
                <w:szCs w:val="24"/>
                <w:lang w:eastAsia="uk-UA"/>
              </w:rPr>
            </w:pPr>
            <w:r w:rsidRPr="003E7E20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затрат </w:t>
            </w:r>
          </w:p>
          <w:p w14:paraId="5C18FBC5" w14:textId="77777777" w:rsidR="000E6C32" w:rsidRPr="003E7E20" w:rsidRDefault="000E6C32" w:rsidP="000E6C3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uk-UA"/>
              </w:rPr>
            </w:pPr>
            <w:r w:rsidRPr="003E7E20">
              <w:rPr>
                <w:rFonts w:eastAsia="Times New Roman"/>
                <w:sz w:val="24"/>
                <w:szCs w:val="24"/>
                <w:lang w:eastAsia="uk-UA"/>
              </w:rPr>
              <w:t xml:space="preserve">- </w:t>
            </w: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кількість спортивних об’єктів, на яких планується провести  капітальний ремонт  - 1;</w:t>
            </w:r>
          </w:p>
          <w:p w14:paraId="457FA675" w14:textId="77777777" w:rsidR="000E6C32" w:rsidRPr="003E7E20" w:rsidRDefault="000E6C32" w:rsidP="000E6C32">
            <w:pPr>
              <w:autoSpaceDE w:val="0"/>
              <w:autoSpaceDN w:val="0"/>
              <w:adjustRightInd w:val="0"/>
              <w:rPr>
                <w:rFonts w:eastAsia="Times New Roman"/>
                <w:strike/>
                <w:color w:val="FF0000"/>
                <w:sz w:val="24"/>
                <w:szCs w:val="24"/>
              </w:rPr>
            </w:pPr>
            <w:r w:rsidRPr="003E7E20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продукту </w:t>
            </w:r>
          </w:p>
          <w:p w14:paraId="4D21B3F0" w14:textId="77777777" w:rsidR="000E6C32" w:rsidRPr="003E7E20" w:rsidRDefault="000E6C32" w:rsidP="000E6C32">
            <w:pPr>
              <w:autoSpaceDE w:val="0"/>
              <w:autoSpaceDN w:val="0"/>
              <w:adjustRightInd w:val="0"/>
              <w:rPr>
                <w:rFonts w:eastAsia="Times New Roman"/>
                <w:i/>
                <w:color w:val="000000"/>
                <w:sz w:val="24"/>
                <w:szCs w:val="24"/>
              </w:rPr>
            </w:pPr>
            <w:r w:rsidRPr="003E7E20">
              <w:rPr>
                <w:rFonts w:eastAsia="Times New Roman"/>
                <w:i/>
                <w:color w:val="000000"/>
                <w:sz w:val="24"/>
                <w:szCs w:val="24"/>
              </w:rPr>
              <w:t xml:space="preserve">- загальна площа, </w:t>
            </w: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на якій планується провести  капітальний ремонт - 836,5 м </w:t>
            </w:r>
            <w:proofErr w:type="spellStart"/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кв</w:t>
            </w:r>
            <w:proofErr w:type="spellEnd"/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.</w:t>
            </w:r>
          </w:p>
          <w:p w14:paraId="2100EB6F" w14:textId="77777777" w:rsidR="000E6C32" w:rsidRPr="003E7E20" w:rsidRDefault="000E6C32" w:rsidP="000E6C32">
            <w:pPr>
              <w:rPr>
                <w:rFonts w:eastAsia="Times New Roman"/>
                <w:color w:val="FF0000"/>
                <w:sz w:val="24"/>
                <w:szCs w:val="24"/>
                <w:lang w:eastAsia="uk-UA"/>
              </w:rPr>
            </w:pPr>
            <w:r w:rsidRPr="003E7E20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ефективності </w:t>
            </w:r>
          </w:p>
          <w:p w14:paraId="3B54D4B8" w14:textId="235A9E36" w:rsidR="000E6C32" w:rsidRPr="003E7E20" w:rsidRDefault="000E6C32" w:rsidP="000E6C32">
            <w:pPr>
              <w:rPr>
                <w:rFonts w:eastAsia="Times New Roman"/>
                <w:sz w:val="24"/>
                <w:szCs w:val="24"/>
              </w:rPr>
            </w:pP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- середні витрати  на проведення  капітального ремонту 1 м </w:t>
            </w:r>
            <w:proofErr w:type="spellStart"/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кв</w:t>
            </w:r>
            <w:proofErr w:type="spellEnd"/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.  - понад </w:t>
            </w:r>
            <w:r w:rsidR="00057264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16.4 </w:t>
            </w: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тис грн.</w:t>
            </w:r>
            <w:r w:rsidRPr="003E7E20">
              <w:rPr>
                <w:rFonts w:eastAsia="Times New Roman"/>
                <w:sz w:val="24"/>
                <w:szCs w:val="24"/>
                <w:lang w:eastAsia="uk-UA"/>
              </w:rPr>
              <w:t xml:space="preserve"> </w:t>
            </w:r>
          </w:p>
          <w:p w14:paraId="4071770D" w14:textId="77777777" w:rsidR="000E6C32" w:rsidRPr="003E7E20" w:rsidRDefault="000E6C32" w:rsidP="000E6C32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3E7E20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>Показник якості</w:t>
            </w:r>
          </w:p>
          <w:p w14:paraId="5BF11041" w14:textId="77777777" w:rsidR="000E6C32" w:rsidRPr="003E7E20" w:rsidRDefault="000E6C32" w:rsidP="000E6C32">
            <w:pPr>
              <w:autoSpaceDE w:val="0"/>
              <w:autoSpaceDN w:val="0"/>
              <w:adjustRightInd w:val="0"/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-</w:t>
            </w:r>
            <w:r w:rsidRPr="003E7E20">
              <w:rPr>
                <w:rFonts w:eastAsia="Times New Roman"/>
                <w:sz w:val="24"/>
                <w:szCs w:val="24"/>
                <w:lang w:eastAsia="uk-UA"/>
              </w:rPr>
              <w:t xml:space="preserve"> </w:t>
            </w: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рівень виконання робіт з   капітального ремонту  на кінець року -100%.</w:t>
            </w:r>
          </w:p>
          <w:p w14:paraId="6AA0E6FC" w14:textId="77777777" w:rsidR="000E6C32" w:rsidRPr="003368F1" w:rsidRDefault="000E6C32" w:rsidP="000E6C32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39CA4649" w14:textId="77777777" w:rsidR="000E6C32" w:rsidRPr="00B93903" w:rsidRDefault="000E6C32" w:rsidP="000E6C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FF73836" w14:textId="43BFFAAB" w:rsidR="000E6C32" w:rsidRPr="00BD2E2B" w:rsidRDefault="000E6C32" w:rsidP="000E6C32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BD2E2B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13 174,770</w:t>
            </w:r>
          </w:p>
        </w:tc>
        <w:tc>
          <w:tcPr>
            <w:tcW w:w="1417" w:type="dxa"/>
            <w:vAlign w:val="center"/>
          </w:tcPr>
          <w:p w14:paraId="6A34335A" w14:textId="20D974C4" w:rsidR="000E6C32" w:rsidRPr="00BD2E2B" w:rsidRDefault="000E6C32" w:rsidP="000E6C32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BD2E2B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547,00</w:t>
            </w:r>
          </w:p>
        </w:tc>
        <w:tc>
          <w:tcPr>
            <w:tcW w:w="1278" w:type="dxa"/>
            <w:vAlign w:val="center"/>
          </w:tcPr>
          <w:p w14:paraId="6FA2E553" w14:textId="1CC89CDD" w:rsidR="000E6C32" w:rsidRPr="00BD2E2B" w:rsidRDefault="000E6C32" w:rsidP="000E6C32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BD2E2B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13 721,77</w:t>
            </w:r>
          </w:p>
        </w:tc>
        <w:tc>
          <w:tcPr>
            <w:tcW w:w="1842" w:type="dxa"/>
            <w:gridSpan w:val="2"/>
          </w:tcPr>
          <w:p w14:paraId="527F3C9F" w14:textId="77777777" w:rsidR="000E6C32" w:rsidRPr="003E7E20" w:rsidRDefault="000E6C32" w:rsidP="000E6C32">
            <w:pPr>
              <w:ind w:right="43"/>
              <w:rPr>
                <w:sz w:val="24"/>
                <w:szCs w:val="24"/>
              </w:rPr>
            </w:pPr>
            <w:r w:rsidRPr="003E7E20">
              <w:rPr>
                <w:sz w:val="24"/>
                <w:szCs w:val="24"/>
              </w:rPr>
              <w:t xml:space="preserve">Створення належних умов для занять фізичною культурою </w:t>
            </w:r>
          </w:p>
          <w:p w14:paraId="764590E7" w14:textId="77777777" w:rsidR="000E6C32" w:rsidRPr="003E7E20" w:rsidRDefault="000E6C32" w:rsidP="000E6C32">
            <w:pPr>
              <w:ind w:right="43"/>
              <w:rPr>
                <w:sz w:val="24"/>
                <w:szCs w:val="24"/>
              </w:rPr>
            </w:pPr>
            <w:r w:rsidRPr="003E7E20">
              <w:rPr>
                <w:sz w:val="24"/>
                <w:szCs w:val="24"/>
              </w:rPr>
              <w:t>та спортом</w:t>
            </w:r>
          </w:p>
          <w:p w14:paraId="65D4D265" w14:textId="77777777" w:rsidR="000E6C32" w:rsidRPr="003E7E20" w:rsidRDefault="000E6C32" w:rsidP="000E6C32">
            <w:pPr>
              <w:ind w:right="43"/>
              <w:rPr>
                <w:sz w:val="24"/>
                <w:szCs w:val="24"/>
              </w:rPr>
            </w:pPr>
            <w:r w:rsidRPr="003E7E20">
              <w:rPr>
                <w:sz w:val="24"/>
                <w:szCs w:val="24"/>
              </w:rPr>
              <w:t xml:space="preserve"> і належної доступності до  спортивного об’єкту </w:t>
            </w:r>
          </w:p>
          <w:p w14:paraId="30985CDC" w14:textId="77777777" w:rsidR="000E6C32" w:rsidRPr="003E7E20" w:rsidRDefault="000E6C32" w:rsidP="000E6C32">
            <w:pPr>
              <w:ind w:right="43"/>
              <w:rPr>
                <w:sz w:val="24"/>
                <w:szCs w:val="24"/>
              </w:rPr>
            </w:pPr>
            <w:r w:rsidRPr="003E7E20">
              <w:rPr>
                <w:sz w:val="24"/>
                <w:szCs w:val="24"/>
              </w:rPr>
              <w:t xml:space="preserve">для всі верств </w:t>
            </w:r>
          </w:p>
          <w:p w14:paraId="602F3A8A" w14:textId="77777777" w:rsidR="000E6C32" w:rsidRPr="003E7E20" w:rsidRDefault="000E6C32" w:rsidP="000E6C32">
            <w:pPr>
              <w:ind w:right="43"/>
              <w:rPr>
                <w:sz w:val="24"/>
                <w:szCs w:val="24"/>
              </w:rPr>
            </w:pPr>
            <w:r w:rsidRPr="003E7E20">
              <w:rPr>
                <w:sz w:val="24"/>
                <w:szCs w:val="24"/>
              </w:rPr>
              <w:t xml:space="preserve">населення,  </w:t>
            </w:r>
          </w:p>
          <w:p w14:paraId="0EE59913" w14:textId="77777777" w:rsidR="000E6C32" w:rsidRPr="003E7E20" w:rsidRDefault="000E6C32" w:rsidP="000E6C32">
            <w:pPr>
              <w:ind w:right="43"/>
              <w:rPr>
                <w:sz w:val="24"/>
                <w:szCs w:val="24"/>
              </w:rPr>
            </w:pPr>
            <w:r w:rsidRPr="003E7E20">
              <w:rPr>
                <w:sz w:val="24"/>
                <w:szCs w:val="24"/>
              </w:rPr>
              <w:t xml:space="preserve">в </w:t>
            </w:r>
            <w:proofErr w:type="spellStart"/>
            <w:r w:rsidRPr="003E7E20">
              <w:rPr>
                <w:sz w:val="24"/>
                <w:szCs w:val="24"/>
              </w:rPr>
              <w:t>т.ч</w:t>
            </w:r>
            <w:proofErr w:type="spellEnd"/>
            <w:r w:rsidRPr="003E7E20">
              <w:rPr>
                <w:sz w:val="24"/>
                <w:szCs w:val="24"/>
              </w:rPr>
              <w:t xml:space="preserve">.  осіб з інвалідністю, ветеранів та військовослужбовців, що отримали поранення </w:t>
            </w:r>
          </w:p>
          <w:p w14:paraId="192E38AF" w14:textId="77777777" w:rsidR="000E6C32" w:rsidRPr="003E7E20" w:rsidRDefault="000E6C32" w:rsidP="000E6C32">
            <w:pPr>
              <w:ind w:right="43"/>
              <w:rPr>
                <w:sz w:val="24"/>
                <w:szCs w:val="24"/>
              </w:rPr>
            </w:pPr>
            <w:r w:rsidRPr="003E7E20">
              <w:rPr>
                <w:sz w:val="24"/>
                <w:szCs w:val="24"/>
              </w:rPr>
              <w:t xml:space="preserve">чи набули хвороби в наслідок участі </w:t>
            </w:r>
          </w:p>
          <w:p w14:paraId="574494FE" w14:textId="1D414FB1" w:rsidR="000E6C32" w:rsidRPr="00E96CBA" w:rsidRDefault="000E6C32" w:rsidP="000E6C32">
            <w:pPr>
              <w:rPr>
                <w:b/>
                <w:sz w:val="24"/>
                <w:szCs w:val="24"/>
              </w:rPr>
            </w:pPr>
            <w:r w:rsidRPr="003E7E20">
              <w:rPr>
                <w:sz w:val="24"/>
                <w:szCs w:val="24"/>
              </w:rPr>
              <w:t>у бойових діях</w:t>
            </w:r>
          </w:p>
        </w:tc>
      </w:tr>
      <w:tr w:rsidR="000E6C32" w:rsidRPr="00E96CBA" w14:paraId="24E5C9AE" w14:textId="77777777" w:rsidTr="001542A0">
        <w:trPr>
          <w:gridAfter w:val="1"/>
          <w:wAfter w:w="28" w:type="dxa"/>
          <w:trHeight w:val="58"/>
        </w:trPr>
        <w:tc>
          <w:tcPr>
            <w:tcW w:w="534" w:type="dxa"/>
          </w:tcPr>
          <w:p w14:paraId="719D3263" w14:textId="4A0961FB" w:rsidR="000E6C32" w:rsidRDefault="000E6C32" w:rsidP="000E6C32">
            <w:pPr>
              <w:spacing w:after="200" w:line="276" w:lineRule="auto"/>
              <w:ind w:right="-132"/>
              <w:rPr>
                <w:rFonts w:eastAsia="Times New Roman"/>
                <w:sz w:val="24"/>
                <w:szCs w:val="24"/>
                <w:lang w:eastAsia="uk-UA"/>
              </w:rPr>
            </w:pPr>
            <w:r w:rsidRPr="003E7E20">
              <w:rPr>
                <w:rFonts w:eastAsia="Times New Roman"/>
                <w:bCs/>
                <w:sz w:val="24"/>
                <w:szCs w:val="24"/>
                <w:lang w:eastAsia="uk-UA"/>
              </w:rPr>
              <w:t>9.2.</w:t>
            </w:r>
          </w:p>
        </w:tc>
        <w:tc>
          <w:tcPr>
            <w:tcW w:w="1729" w:type="dxa"/>
          </w:tcPr>
          <w:p w14:paraId="36A2E665" w14:textId="77777777" w:rsidR="000E6C32" w:rsidRPr="00B93903" w:rsidRDefault="000E6C32" w:rsidP="000E6C32">
            <w:pPr>
              <w:ind w:hanging="54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226D6FDC" w14:textId="6500C840" w:rsidR="000E6C32" w:rsidRPr="006733E9" w:rsidRDefault="000E6C32" w:rsidP="000E6C32">
            <w:pPr>
              <w:ind w:firstLine="30"/>
              <w:rPr>
                <w:rFonts w:eastAsia="Times New Roman"/>
                <w:i/>
                <w:iCs/>
                <w:sz w:val="24"/>
                <w:szCs w:val="24"/>
              </w:rPr>
            </w:pPr>
            <w:r w:rsidRPr="003E7E20">
              <w:rPr>
                <w:rFonts w:eastAsia="Times New Roman"/>
                <w:i/>
                <w:iCs/>
                <w:sz w:val="24"/>
                <w:szCs w:val="24"/>
              </w:rPr>
              <w:t xml:space="preserve">Капітальний ремонт спортивної споруди ДНП </w:t>
            </w:r>
            <w:r w:rsidRPr="003E7E20">
              <w:rPr>
                <w:rFonts w:eastAsia="Times New Roman"/>
                <w:i/>
                <w:iCs/>
                <w:sz w:val="24"/>
                <w:szCs w:val="24"/>
              </w:rPr>
              <w:lastRenderedPageBreak/>
              <w:t xml:space="preserve">«Львівський НМУ ім. Данила Галицького» для реабілітації ветеранів війни та поранених військовослужбовців (створення </w:t>
            </w:r>
            <w:proofErr w:type="spellStart"/>
            <w:r w:rsidRPr="003E7E20">
              <w:rPr>
                <w:rFonts w:eastAsia="Times New Roman"/>
                <w:i/>
                <w:iCs/>
                <w:sz w:val="24"/>
                <w:szCs w:val="24"/>
              </w:rPr>
              <w:t>безбар’єрного</w:t>
            </w:r>
            <w:proofErr w:type="spellEnd"/>
            <w:r w:rsidRPr="003E7E20">
              <w:rPr>
                <w:rFonts w:eastAsia="Times New Roman"/>
                <w:i/>
                <w:iCs/>
                <w:sz w:val="24"/>
                <w:szCs w:val="24"/>
              </w:rPr>
              <w:t xml:space="preserve"> простору стрілецького майданчика та впровадження заходів із енергозбереження будівлі) за </w:t>
            </w:r>
            <w:proofErr w:type="spellStart"/>
            <w:r w:rsidRPr="003E7E20">
              <w:rPr>
                <w:rFonts w:eastAsia="Times New Roman"/>
                <w:i/>
                <w:iCs/>
                <w:sz w:val="24"/>
                <w:szCs w:val="24"/>
              </w:rPr>
              <w:t>адресою</w:t>
            </w:r>
            <w:proofErr w:type="spellEnd"/>
            <w:r w:rsidRPr="003E7E20">
              <w:rPr>
                <w:rFonts w:eastAsia="Times New Roman"/>
                <w:i/>
                <w:iCs/>
                <w:sz w:val="24"/>
                <w:szCs w:val="24"/>
              </w:rPr>
              <w:t xml:space="preserve">: </w:t>
            </w:r>
            <w:proofErr w:type="spellStart"/>
            <w:r w:rsidRPr="003E7E20">
              <w:rPr>
                <w:rFonts w:eastAsia="Times New Roman"/>
                <w:i/>
                <w:iCs/>
                <w:sz w:val="24"/>
                <w:szCs w:val="24"/>
              </w:rPr>
              <w:t>м.Львів</w:t>
            </w:r>
            <w:proofErr w:type="spellEnd"/>
            <w:r w:rsidRPr="003E7E20">
              <w:rPr>
                <w:rFonts w:eastAsia="Times New Roman"/>
                <w:i/>
                <w:iCs/>
                <w:sz w:val="24"/>
                <w:szCs w:val="24"/>
              </w:rPr>
              <w:t>, вул. Пекарська, 69.</w:t>
            </w:r>
          </w:p>
        </w:tc>
        <w:tc>
          <w:tcPr>
            <w:tcW w:w="3119" w:type="dxa"/>
          </w:tcPr>
          <w:p w14:paraId="6A0F38EE" w14:textId="77777777" w:rsidR="000E6C32" w:rsidRPr="003E7E20" w:rsidRDefault="000E6C32" w:rsidP="000E6C32">
            <w:pPr>
              <w:autoSpaceDE w:val="0"/>
              <w:autoSpaceDN w:val="0"/>
              <w:adjustRightInd w:val="0"/>
              <w:rPr>
                <w:rFonts w:eastAsia="Times New Roman"/>
                <w:strike/>
                <w:sz w:val="24"/>
                <w:szCs w:val="24"/>
                <w:lang w:eastAsia="uk-UA"/>
              </w:rPr>
            </w:pPr>
            <w:r w:rsidRPr="003E7E20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lastRenderedPageBreak/>
              <w:t xml:space="preserve">Показник затрат </w:t>
            </w:r>
          </w:p>
          <w:p w14:paraId="65080210" w14:textId="77777777" w:rsidR="000E6C32" w:rsidRPr="003E7E20" w:rsidRDefault="000E6C32" w:rsidP="000E6C3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uk-UA"/>
              </w:rPr>
            </w:pPr>
            <w:r w:rsidRPr="003E7E20">
              <w:rPr>
                <w:rFonts w:eastAsia="Times New Roman"/>
                <w:sz w:val="24"/>
                <w:szCs w:val="24"/>
                <w:lang w:eastAsia="uk-UA"/>
              </w:rPr>
              <w:t xml:space="preserve">- </w:t>
            </w: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кількість спортивних об’єктів, на яких </w:t>
            </w: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lastRenderedPageBreak/>
              <w:t>планується провести  капітальний ремонт  - 1;</w:t>
            </w:r>
          </w:p>
          <w:p w14:paraId="7F440676" w14:textId="77777777" w:rsidR="000E6C32" w:rsidRPr="003E7E20" w:rsidRDefault="000E6C32" w:rsidP="000E6C32">
            <w:pPr>
              <w:autoSpaceDE w:val="0"/>
              <w:autoSpaceDN w:val="0"/>
              <w:adjustRightInd w:val="0"/>
              <w:rPr>
                <w:rFonts w:eastAsia="Times New Roman"/>
                <w:strike/>
                <w:color w:val="FF0000"/>
                <w:sz w:val="24"/>
                <w:szCs w:val="24"/>
              </w:rPr>
            </w:pPr>
            <w:r w:rsidRPr="003E7E20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продукту </w:t>
            </w:r>
          </w:p>
          <w:p w14:paraId="6FB8D739" w14:textId="77777777" w:rsidR="000E6C32" w:rsidRPr="003E7E20" w:rsidRDefault="000E6C32" w:rsidP="000E6C32">
            <w:pPr>
              <w:autoSpaceDE w:val="0"/>
              <w:autoSpaceDN w:val="0"/>
              <w:adjustRightInd w:val="0"/>
              <w:rPr>
                <w:rFonts w:eastAsia="Times New Roman"/>
                <w:i/>
                <w:color w:val="000000"/>
                <w:sz w:val="24"/>
                <w:szCs w:val="24"/>
              </w:rPr>
            </w:pPr>
            <w:r w:rsidRPr="003E7E20">
              <w:rPr>
                <w:rFonts w:eastAsia="Times New Roman"/>
                <w:i/>
                <w:color w:val="000000"/>
                <w:sz w:val="24"/>
                <w:szCs w:val="24"/>
              </w:rPr>
              <w:t xml:space="preserve">- загальна площа, </w:t>
            </w: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на якій планується провести  капітальний ремонт - 1600 м </w:t>
            </w:r>
            <w:proofErr w:type="spellStart"/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кв</w:t>
            </w:r>
            <w:proofErr w:type="spellEnd"/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.</w:t>
            </w:r>
          </w:p>
          <w:p w14:paraId="21259760" w14:textId="77777777" w:rsidR="000E6C32" w:rsidRPr="003E7E20" w:rsidRDefault="000E6C32" w:rsidP="000E6C32">
            <w:pPr>
              <w:rPr>
                <w:rFonts w:eastAsia="Times New Roman"/>
                <w:color w:val="FF0000"/>
                <w:sz w:val="24"/>
                <w:szCs w:val="24"/>
                <w:lang w:eastAsia="uk-UA"/>
              </w:rPr>
            </w:pPr>
            <w:r w:rsidRPr="003E7E20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ефективності </w:t>
            </w:r>
          </w:p>
          <w:p w14:paraId="3A2D067B" w14:textId="596DADD0" w:rsidR="000E6C32" w:rsidRPr="003E7E20" w:rsidRDefault="000E6C32" w:rsidP="000E6C32">
            <w:pPr>
              <w:rPr>
                <w:rFonts w:eastAsia="Times New Roman"/>
                <w:sz w:val="24"/>
                <w:szCs w:val="24"/>
              </w:rPr>
            </w:pP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- середні витрати  на проведення  капітального ремонту 1 м </w:t>
            </w:r>
            <w:proofErr w:type="spellStart"/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кв</w:t>
            </w:r>
            <w:proofErr w:type="spellEnd"/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.  – близько </w:t>
            </w:r>
            <w:r w:rsidR="00057264">
              <w:rPr>
                <w:rFonts w:eastAsia="Times New Roman"/>
                <w:i/>
                <w:sz w:val="24"/>
                <w:szCs w:val="24"/>
                <w:lang w:eastAsia="uk-UA"/>
              </w:rPr>
              <w:t>17.5</w:t>
            </w: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тис грн.</w:t>
            </w:r>
            <w:r w:rsidRPr="003E7E20">
              <w:rPr>
                <w:rFonts w:eastAsia="Times New Roman"/>
                <w:sz w:val="24"/>
                <w:szCs w:val="24"/>
                <w:lang w:eastAsia="uk-UA"/>
              </w:rPr>
              <w:t xml:space="preserve"> </w:t>
            </w:r>
          </w:p>
          <w:p w14:paraId="6C5E76E5" w14:textId="77777777" w:rsidR="000E6C32" w:rsidRPr="003E7E20" w:rsidRDefault="000E6C32" w:rsidP="000E6C32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3E7E20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>Показник якості</w:t>
            </w:r>
          </w:p>
          <w:p w14:paraId="5B69031E" w14:textId="7F0423B4" w:rsidR="000E6C32" w:rsidRPr="003368F1" w:rsidRDefault="000E6C32" w:rsidP="000E6C32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-</w:t>
            </w:r>
            <w:r w:rsidRPr="003E7E20">
              <w:rPr>
                <w:rFonts w:eastAsia="Times New Roman"/>
                <w:sz w:val="24"/>
                <w:szCs w:val="24"/>
                <w:lang w:eastAsia="uk-UA"/>
              </w:rPr>
              <w:t xml:space="preserve"> </w:t>
            </w: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рівень виконання робіт з   капітального ремонту  на кінець року -100%.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66A97894" w14:textId="77777777" w:rsidR="000E6C32" w:rsidRPr="00B93903" w:rsidRDefault="000E6C32" w:rsidP="000E6C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E83A813" w14:textId="27146A2D" w:rsidR="000E6C32" w:rsidRPr="00BD2E2B" w:rsidRDefault="000E6C32" w:rsidP="000E6C32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BD2E2B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20 000,000</w:t>
            </w:r>
          </w:p>
        </w:tc>
        <w:tc>
          <w:tcPr>
            <w:tcW w:w="1417" w:type="dxa"/>
            <w:vAlign w:val="center"/>
          </w:tcPr>
          <w:p w14:paraId="6BD3A05D" w14:textId="2DA75C2B" w:rsidR="000E6C32" w:rsidRPr="00BD2E2B" w:rsidRDefault="000E6C32" w:rsidP="000E6C32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BD2E2B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7 953,00</w:t>
            </w:r>
          </w:p>
        </w:tc>
        <w:tc>
          <w:tcPr>
            <w:tcW w:w="1278" w:type="dxa"/>
            <w:vAlign w:val="center"/>
          </w:tcPr>
          <w:p w14:paraId="30BC0A38" w14:textId="564EA14D" w:rsidR="000E6C32" w:rsidRPr="00BD2E2B" w:rsidRDefault="000E6C32" w:rsidP="000E6C32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BD2E2B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27 953,00</w:t>
            </w:r>
          </w:p>
        </w:tc>
        <w:tc>
          <w:tcPr>
            <w:tcW w:w="1842" w:type="dxa"/>
            <w:gridSpan w:val="2"/>
          </w:tcPr>
          <w:p w14:paraId="38E0D8B1" w14:textId="77777777" w:rsidR="000E6C32" w:rsidRPr="00E96CBA" w:rsidRDefault="000E6C32" w:rsidP="000E6C32">
            <w:pPr>
              <w:rPr>
                <w:b/>
                <w:sz w:val="24"/>
                <w:szCs w:val="24"/>
              </w:rPr>
            </w:pPr>
          </w:p>
        </w:tc>
      </w:tr>
      <w:tr w:rsidR="0084325B" w:rsidRPr="00E96CBA" w14:paraId="1D140116" w14:textId="77777777" w:rsidTr="001542A0">
        <w:trPr>
          <w:gridAfter w:val="1"/>
          <w:wAfter w:w="28" w:type="dxa"/>
          <w:trHeight w:val="58"/>
        </w:trPr>
        <w:tc>
          <w:tcPr>
            <w:tcW w:w="534" w:type="dxa"/>
          </w:tcPr>
          <w:p w14:paraId="44B106A2" w14:textId="5CDA9B9D" w:rsidR="0084325B" w:rsidRDefault="0084325B" w:rsidP="0084325B">
            <w:pPr>
              <w:spacing w:after="200" w:line="276" w:lineRule="auto"/>
              <w:ind w:right="-132"/>
              <w:rPr>
                <w:rFonts w:eastAsia="Times New Roman"/>
                <w:sz w:val="24"/>
                <w:szCs w:val="24"/>
                <w:lang w:eastAsia="uk-UA"/>
              </w:rPr>
            </w:pPr>
            <w:r w:rsidRPr="003E7E20">
              <w:rPr>
                <w:rFonts w:eastAsia="Times New Roman"/>
                <w:sz w:val="24"/>
                <w:szCs w:val="24"/>
                <w:lang w:eastAsia="uk-UA"/>
              </w:rPr>
              <w:t>9.3.</w:t>
            </w:r>
          </w:p>
        </w:tc>
        <w:tc>
          <w:tcPr>
            <w:tcW w:w="1729" w:type="dxa"/>
          </w:tcPr>
          <w:p w14:paraId="56585E80" w14:textId="77777777" w:rsidR="0084325B" w:rsidRPr="00B93903" w:rsidRDefault="0084325B" w:rsidP="0084325B">
            <w:pPr>
              <w:ind w:hanging="54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172E32B0" w14:textId="4990AD2D" w:rsidR="0084325B" w:rsidRPr="006733E9" w:rsidRDefault="0084325B" w:rsidP="0084325B">
            <w:pPr>
              <w:ind w:firstLine="30"/>
              <w:rPr>
                <w:rFonts w:eastAsia="Times New Roman"/>
                <w:i/>
                <w:iCs/>
                <w:sz w:val="24"/>
                <w:szCs w:val="24"/>
              </w:rPr>
            </w:pPr>
            <w:r w:rsidRPr="003E7E20">
              <w:rPr>
                <w:i/>
                <w:sz w:val="24"/>
                <w:szCs w:val="24"/>
              </w:rPr>
              <w:t>Реконструкція будівлі Е-1 (роздягальня) з врахуванням принципів інклюзивної архітектури на водно-веслувальній базі КЗ ЛОР "Школа вищої спортивної майстерності" (</w:t>
            </w:r>
            <w:proofErr w:type="spellStart"/>
            <w:r w:rsidRPr="003E7E20">
              <w:rPr>
                <w:i/>
                <w:sz w:val="24"/>
                <w:szCs w:val="24"/>
              </w:rPr>
              <w:t>с.Наварія</w:t>
            </w:r>
            <w:proofErr w:type="spellEnd"/>
            <w:r w:rsidRPr="003E7E20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3E7E20">
              <w:rPr>
                <w:i/>
                <w:sz w:val="24"/>
                <w:szCs w:val="24"/>
              </w:rPr>
              <w:t>вул</w:t>
            </w:r>
            <w:proofErr w:type="spellEnd"/>
            <w:r w:rsidRPr="003E7E20">
              <w:rPr>
                <w:i/>
                <w:sz w:val="24"/>
                <w:szCs w:val="24"/>
              </w:rPr>
              <w:t xml:space="preserve"> Берегова,7)</w:t>
            </w:r>
          </w:p>
        </w:tc>
        <w:tc>
          <w:tcPr>
            <w:tcW w:w="3119" w:type="dxa"/>
          </w:tcPr>
          <w:p w14:paraId="4E507AB4" w14:textId="77777777" w:rsidR="0084325B" w:rsidRPr="003E7E20" w:rsidRDefault="0084325B" w:rsidP="0084325B">
            <w:pPr>
              <w:tabs>
                <w:tab w:val="left" w:pos="178"/>
              </w:tabs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  <w:u w:val="single"/>
              </w:rPr>
            </w:pPr>
            <w:r w:rsidRPr="003E7E20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затрат  </w:t>
            </w:r>
            <w:r w:rsidRPr="003E7E20">
              <w:rPr>
                <w:rFonts w:eastAsia="Times New Roman"/>
                <w:color w:val="000000"/>
                <w:sz w:val="24"/>
                <w:szCs w:val="24"/>
                <w:u w:val="single"/>
              </w:rPr>
              <w:t xml:space="preserve"> </w:t>
            </w:r>
          </w:p>
          <w:p w14:paraId="00801FB0" w14:textId="77777777" w:rsidR="0084325B" w:rsidRPr="003E7E20" w:rsidRDefault="0084325B" w:rsidP="0084325B">
            <w:pPr>
              <w:tabs>
                <w:tab w:val="left" w:pos="178"/>
              </w:tabs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uk-UA"/>
              </w:rPr>
            </w:pPr>
            <w:r w:rsidRPr="003E7E20">
              <w:rPr>
                <w:rFonts w:eastAsia="Times New Roman"/>
                <w:sz w:val="24"/>
                <w:szCs w:val="24"/>
                <w:lang w:eastAsia="uk-UA"/>
              </w:rPr>
              <w:t xml:space="preserve">- </w:t>
            </w: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кількість спортивних об’єктів,  на яких планується провести   капітальний ремонт  - 1;</w:t>
            </w:r>
          </w:p>
          <w:p w14:paraId="4E4C63AD" w14:textId="77777777" w:rsidR="0084325B" w:rsidRPr="003E7E20" w:rsidRDefault="0084325B" w:rsidP="0084325B">
            <w:pPr>
              <w:tabs>
                <w:tab w:val="left" w:pos="178"/>
              </w:tabs>
              <w:autoSpaceDE w:val="0"/>
              <w:autoSpaceDN w:val="0"/>
              <w:adjustRightInd w:val="0"/>
              <w:rPr>
                <w:rFonts w:eastAsia="Times New Roman"/>
                <w:i/>
                <w:color w:val="000000"/>
                <w:sz w:val="24"/>
                <w:szCs w:val="24"/>
              </w:rPr>
            </w:pPr>
            <w:r w:rsidRPr="003E7E20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продукту </w:t>
            </w:r>
          </w:p>
          <w:p w14:paraId="6398BB4A" w14:textId="77777777" w:rsidR="0084325B" w:rsidRPr="003E7E20" w:rsidRDefault="0084325B" w:rsidP="0084325B">
            <w:pPr>
              <w:tabs>
                <w:tab w:val="left" w:pos="178"/>
              </w:tabs>
              <w:autoSpaceDE w:val="0"/>
              <w:autoSpaceDN w:val="0"/>
              <w:adjustRightInd w:val="0"/>
              <w:rPr>
                <w:rFonts w:eastAsia="Times New Roman"/>
                <w:i/>
                <w:color w:val="000000"/>
                <w:sz w:val="24"/>
                <w:szCs w:val="24"/>
              </w:rPr>
            </w:pPr>
            <w:r w:rsidRPr="003E7E20">
              <w:rPr>
                <w:rFonts w:eastAsia="Times New Roman"/>
                <w:i/>
                <w:color w:val="000000"/>
                <w:sz w:val="24"/>
                <w:szCs w:val="24"/>
              </w:rPr>
              <w:t xml:space="preserve">-   загальна площа </w:t>
            </w: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на якій планується провести  капітальний ремонт  - 436,6 м </w:t>
            </w:r>
            <w:proofErr w:type="spellStart"/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кв</w:t>
            </w:r>
            <w:proofErr w:type="spellEnd"/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.</w:t>
            </w:r>
          </w:p>
          <w:p w14:paraId="7555EA35" w14:textId="77777777" w:rsidR="0084325B" w:rsidRPr="003E7E20" w:rsidRDefault="0084325B" w:rsidP="0084325B">
            <w:pPr>
              <w:tabs>
                <w:tab w:val="left" w:pos="178"/>
              </w:tabs>
              <w:rPr>
                <w:rFonts w:eastAsia="Times New Roman"/>
                <w:color w:val="FF0000"/>
                <w:sz w:val="24"/>
                <w:szCs w:val="24"/>
                <w:lang w:eastAsia="uk-UA"/>
              </w:rPr>
            </w:pPr>
            <w:r w:rsidRPr="003E7E20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ефективності </w:t>
            </w:r>
          </w:p>
          <w:p w14:paraId="7C06FBC5" w14:textId="68995B7E" w:rsidR="0084325B" w:rsidRPr="003E7E20" w:rsidRDefault="0084325B" w:rsidP="0084325B">
            <w:pPr>
              <w:tabs>
                <w:tab w:val="left" w:pos="178"/>
              </w:tabs>
              <w:rPr>
                <w:rFonts w:eastAsia="Times New Roman"/>
                <w:sz w:val="24"/>
                <w:szCs w:val="24"/>
                <w:lang w:eastAsia="uk-UA"/>
              </w:rPr>
            </w:pP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-   середні витрати  на проведення    капітального ремонту  1 м </w:t>
            </w:r>
            <w:proofErr w:type="spellStart"/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кв</w:t>
            </w:r>
            <w:proofErr w:type="spellEnd"/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.  - понад </w:t>
            </w:r>
            <w:r w:rsidR="00057264">
              <w:rPr>
                <w:rFonts w:eastAsia="Times New Roman"/>
                <w:i/>
                <w:sz w:val="24"/>
                <w:szCs w:val="24"/>
                <w:lang w:eastAsia="uk-UA"/>
              </w:rPr>
              <w:t>26.3</w:t>
            </w: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тис грн.</w:t>
            </w:r>
            <w:r w:rsidRPr="003E7E20">
              <w:rPr>
                <w:rFonts w:eastAsia="Times New Roman"/>
                <w:sz w:val="24"/>
                <w:szCs w:val="24"/>
                <w:lang w:eastAsia="uk-UA"/>
              </w:rPr>
              <w:t xml:space="preserve"> </w:t>
            </w:r>
          </w:p>
          <w:p w14:paraId="32F5B2F9" w14:textId="77777777" w:rsidR="0084325B" w:rsidRPr="003E7E20" w:rsidRDefault="0084325B" w:rsidP="0084325B">
            <w:pPr>
              <w:tabs>
                <w:tab w:val="left" w:pos="178"/>
              </w:tabs>
              <w:autoSpaceDE w:val="0"/>
              <w:autoSpaceDN w:val="0"/>
              <w:adjustRightInd w:val="0"/>
              <w:rPr>
                <w:rFonts w:eastAsia="Times New Roman"/>
                <w:b/>
                <w:strike/>
                <w:sz w:val="24"/>
                <w:szCs w:val="24"/>
                <w:u w:val="single"/>
              </w:rPr>
            </w:pPr>
            <w:r w:rsidRPr="003E7E20">
              <w:rPr>
                <w:rFonts w:eastAsia="Times New Roman"/>
                <w:b/>
                <w:sz w:val="24"/>
                <w:szCs w:val="24"/>
                <w:u w:val="single"/>
              </w:rPr>
              <w:t>Показник якості</w:t>
            </w:r>
          </w:p>
          <w:p w14:paraId="625B49C6" w14:textId="16DFBE6B" w:rsidR="0084325B" w:rsidRPr="003368F1" w:rsidRDefault="0084325B" w:rsidP="0084325B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lastRenderedPageBreak/>
              <w:t>-</w:t>
            </w:r>
            <w:r w:rsidRPr="003E7E20">
              <w:rPr>
                <w:rFonts w:eastAsia="Times New Roman"/>
                <w:sz w:val="24"/>
                <w:szCs w:val="24"/>
                <w:lang w:eastAsia="uk-UA"/>
              </w:rPr>
              <w:t xml:space="preserve"> </w:t>
            </w: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рівень виконання робіт з   капітального ремонту на кінець року -100%.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632A27D7" w14:textId="77777777" w:rsidR="0084325B" w:rsidRPr="00B93903" w:rsidRDefault="0084325B" w:rsidP="00843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347470F" w14:textId="221386BA" w:rsidR="0084325B" w:rsidRPr="002F0063" w:rsidRDefault="0084325B" w:rsidP="0084325B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BD2E2B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9 493,339</w:t>
            </w:r>
          </w:p>
        </w:tc>
        <w:tc>
          <w:tcPr>
            <w:tcW w:w="1417" w:type="dxa"/>
            <w:vAlign w:val="center"/>
          </w:tcPr>
          <w:p w14:paraId="407DF021" w14:textId="62244AC9" w:rsidR="0084325B" w:rsidRPr="002F0063" w:rsidRDefault="0084325B" w:rsidP="0084325B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BD2E2B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2 000,00</w:t>
            </w:r>
          </w:p>
        </w:tc>
        <w:tc>
          <w:tcPr>
            <w:tcW w:w="1278" w:type="dxa"/>
            <w:vAlign w:val="center"/>
          </w:tcPr>
          <w:p w14:paraId="3A71E81F" w14:textId="2555EA39" w:rsidR="0084325B" w:rsidRPr="00BD2E2B" w:rsidRDefault="0084325B" w:rsidP="0084325B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BD2E2B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11 493,34</w:t>
            </w:r>
          </w:p>
        </w:tc>
        <w:tc>
          <w:tcPr>
            <w:tcW w:w="1842" w:type="dxa"/>
            <w:gridSpan w:val="2"/>
          </w:tcPr>
          <w:p w14:paraId="3EE2C7B3" w14:textId="77777777" w:rsidR="0084325B" w:rsidRPr="00E96CBA" w:rsidRDefault="0084325B" w:rsidP="0084325B">
            <w:pPr>
              <w:rPr>
                <w:b/>
                <w:sz w:val="24"/>
                <w:szCs w:val="24"/>
              </w:rPr>
            </w:pPr>
          </w:p>
        </w:tc>
      </w:tr>
      <w:tr w:rsidR="00110251" w:rsidRPr="00E96CBA" w14:paraId="2073431C" w14:textId="77777777" w:rsidTr="001542A0">
        <w:trPr>
          <w:gridAfter w:val="1"/>
          <w:wAfter w:w="28" w:type="dxa"/>
          <w:trHeight w:val="58"/>
        </w:trPr>
        <w:tc>
          <w:tcPr>
            <w:tcW w:w="534" w:type="dxa"/>
          </w:tcPr>
          <w:p w14:paraId="7DC74A40" w14:textId="2098DF0C" w:rsidR="00110251" w:rsidRDefault="00110251" w:rsidP="00110251">
            <w:pPr>
              <w:spacing w:after="200" w:line="276" w:lineRule="auto"/>
              <w:ind w:right="-132"/>
              <w:rPr>
                <w:rFonts w:eastAsia="Times New Roman"/>
                <w:sz w:val="24"/>
                <w:szCs w:val="24"/>
                <w:lang w:eastAsia="uk-UA"/>
              </w:rPr>
            </w:pPr>
            <w:r w:rsidRPr="003E7E20">
              <w:rPr>
                <w:rFonts w:eastAsia="Times New Roman"/>
                <w:bCs/>
                <w:sz w:val="24"/>
                <w:szCs w:val="24"/>
                <w:lang w:eastAsia="uk-UA"/>
              </w:rPr>
              <w:t>9.4</w:t>
            </w:r>
          </w:p>
        </w:tc>
        <w:tc>
          <w:tcPr>
            <w:tcW w:w="1729" w:type="dxa"/>
          </w:tcPr>
          <w:p w14:paraId="617879D3" w14:textId="77777777" w:rsidR="00110251" w:rsidRPr="00B93903" w:rsidRDefault="00110251" w:rsidP="00110251">
            <w:pPr>
              <w:ind w:hanging="54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23B19079" w14:textId="77777777" w:rsidR="00110251" w:rsidRPr="003E7E20" w:rsidRDefault="00110251" w:rsidP="00110251">
            <w:pPr>
              <w:tabs>
                <w:tab w:val="left" w:pos="572"/>
              </w:tabs>
              <w:ind w:left="8" w:right="30"/>
              <w:rPr>
                <w:i/>
                <w:sz w:val="24"/>
                <w:szCs w:val="24"/>
              </w:rPr>
            </w:pPr>
            <w:r w:rsidRPr="003E7E20">
              <w:rPr>
                <w:i/>
                <w:sz w:val="24"/>
                <w:szCs w:val="24"/>
              </w:rPr>
              <w:t xml:space="preserve">Реконструкція адміністративної будівлі під </w:t>
            </w:r>
            <w:proofErr w:type="spellStart"/>
            <w:r w:rsidRPr="003E7E20">
              <w:rPr>
                <w:i/>
                <w:sz w:val="24"/>
                <w:szCs w:val="24"/>
              </w:rPr>
              <w:t>реабілітаційно</w:t>
            </w:r>
            <w:proofErr w:type="spellEnd"/>
            <w:r w:rsidRPr="003E7E20">
              <w:rPr>
                <w:i/>
                <w:sz w:val="24"/>
                <w:szCs w:val="24"/>
              </w:rPr>
              <w:t xml:space="preserve"> -спортивний центр за </w:t>
            </w:r>
            <w:proofErr w:type="spellStart"/>
            <w:r w:rsidRPr="003E7E20">
              <w:rPr>
                <w:i/>
                <w:sz w:val="24"/>
                <w:szCs w:val="24"/>
              </w:rPr>
              <w:t>адресою</w:t>
            </w:r>
            <w:proofErr w:type="spellEnd"/>
          </w:p>
          <w:p w14:paraId="65E6882A" w14:textId="6E0045E0" w:rsidR="00110251" w:rsidRPr="006733E9" w:rsidRDefault="00110251" w:rsidP="00110251">
            <w:pPr>
              <w:ind w:firstLine="30"/>
              <w:rPr>
                <w:rFonts w:eastAsia="Times New Roman"/>
                <w:i/>
                <w:iCs/>
                <w:sz w:val="24"/>
                <w:szCs w:val="24"/>
              </w:rPr>
            </w:pPr>
            <w:r w:rsidRPr="003E7E20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3E7E20">
              <w:rPr>
                <w:i/>
                <w:sz w:val="24"/>
                <w:szCs w:val="24"/>
              </w:rPr>
              <w:t>м.Львів</w:t>
            </w:r>
            <w:proofErr w:type="spellEnd"/>
            <w:r w:rsidRPr="003E7E20">
              <w:rPr>
                <w:i/>
                <w:sz w:val="24"/>
                <w:szCs w:val="24"/>
              </w:rPr>
              <w:t xml:space="preserve">, вул. </w:t>
            </w:r>
            <w:proofErr w:type="spellStart"/>
            <w:r w:rsidRPr="003E7E20">
              <w:rPr>
                <w:i/>
                <w:sz w:val="24"/>
                <w:szCs w:val="24"/>
              </w:rPr>
              <w:t>Кульпарківаська</w:t>
            </w:r>
            <w:proofErr w:type="spellEnd"/>
            <w:r w:rsidRPr="003E7E20">
              <w:rPr>
                <w:i/>
                <w:sz w:val="24"/>
                <w:szCs w:val="24"/>
              </w:rPr>
              <w:t>, 95</w:t>
            </w:r>
          </w:p>
        </w:tc>
        <w:tc>
          <w:tcPr>
            <w:tcW w:w="3119" w:type="dxa"/>
          </w:tcPr>
          <w:p w14:paraId="1B858D00" w14:textId="77777777" w:rsidR="00110251" w:rsidRPr="003E7E20" w:rsidRDefault="00110251" w:rsidP="00110251">
            <w:pPr>
              <w:autoSpaceDE w:val="0"/>
              <w:autoSpaceDN w:val="0"/>
              <w:adjustRightInd w:val="0"/>
              <w:rPr>
                <w:rFonts w:eastAsia="Times New Roman"/>
                <w:strike/>
                <w:sz w:val="24"/>
                <w:szCs w:val="24"/>
                <w:lang w:eastAsia="uk-UA"/>
              </w:rPr>
            </w:pPr>
            <w:r w:rsidRPr="003E7E20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затрат </w:t>
            </w:r>
          </w:p>
          <w:p w14:paraId="6D7EFEC1" w14:textId="77777777" w:rsidR="00110251" w:rsidRPr="003E7E20" w:rsidRDefault="00110251" w:rsidP="00110251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uk-UA"/>
              </w:rPr>
            </w:pPr>
            <w:r w:rsidRPr="003E7E20">
              <w:rPr>
                <w:rFonts w:eastAsia="Times New Roman"/>
                <w:sz w:val="24"/>
                <w:szCs w:val="24"/>
                <w:lang w:eastAsia="uk-UA"/>
              </w:rPr>
              <w:t xml:space="preserve">- </w:t>
            </w: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кількість спортивних об’єктів, на яких планується провести  реконструкцію  - 1;</w:t>
            </w:r>
          </w:p>
          <w:p w14:paraId="3C003670" w14:textId="77777777" w:rsidR="00110251" w:rsidRPr="003E7E20" w:rsidRDefault="00110251" w:rsidP="00110251">
            <w:pPr>
              <w:autoSpaceDE w:val="0"/>
              <w:autoSpaceDN w:val="0"/>
              <w:adjustRightInd w:val="0"/>
              <w:rPr>
                <w:rFonts w:eastAsia="Times New Roman"/>
                <w:strike/>
                <w:color w:val="FF0000"/>
                <w:sz w:val="24"/>
                <w:szCs w:val="24"/>
              </w:rPr>
            </w:pPr>
            <w:r w:rsidRPr="003E7E20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продукту </w:t>
            </w:r>
          </w:p>
          <w:p w14:paraId="6F353822" w14:textId="77777777" w:rsidR="00110251" w:rsidRPr="003E7E20" w:rsidRDefault="00110251" w:rsidP="00110251">
            <w:pPr>
              <w:autoSpaceDE w:val="0"/>
              <w:autoSpaceDN w:val="0"/>
              <w:adjustRightInd w:val="0"/>
              <w:rPr>
                <w:rFonts w:eastAsia="Times New Roman"/>
                <w:i/>
                <w:color w:val="000000"/>
                <w:sz w:val="24"/>
                <w:szCs w:val="24"/>
              </w:rPr>
            </w:pPr>
            <w:r w:rsidRPr="003E7E20">
              <w:rPr>
                <w:rFonts w:eastAsia="Times New Roman"/>
                <w:i/>
                <w:color w:val="000000"/>
                <w:sz w:val="24"/>
                <w:szCs w:val="24"/>
              </w:rPr>
              <w:t xml:space="preserve">- загальна площа, </w:t>
            </w: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приміщень у яких планується провести   реконструкцію  - 1536,5 м </w:t>
            </w:r>
            <w:proofErr w:type="spellStart"/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кв</w:t>
            </w:r>
            <w:proofErr w:type="spellEnd"/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.</w:t>
            </w:r>
          </w:p>
          <w:p w14:paraId="67B75B32" w14:textId="77777777" w:rsidR="00110251" w:rsidRPr="003E7E20" w:rsidRDefault="00110251" w:rsidP="00110251">
            <w:pPr>
              <w:rPr>
                <w:rFonts w:eastAsia="Times New Roman"/>
                <w:color w:val="FF0000"/>
                <w:sz w:val="24"/>
                <w:szCs w:val="24"/>
                <w:lang w:eastAsia="uk-UA"/>
              </w:rPr>
            </w:pPr>
            <w:r w:rsidRPr="003E7E20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ефективності </w:t>
            </w:r>
          </w:p>
          <w:p w14:paraId="00328E45" w14:textId="48214BF7" w:rsidR="00110251" w:rsidRPr="003E7E20" w:rsidRDefault="00110251" w:rsidP="00110251">
            <w:pPr>
              <w:ind w:right="-105"/>
              <w:rPr>
                <w:rFonts w:eastAsia="Times New Roman"/>
                <w:sz w:val="24"/>
                <w:szCs w:val="24"/>
              </w:rPr>
            </w:pP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- середні витрати  на проведе</w:t>
            </w:r>
            <w:r w:rsidR="00057264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ння  реконструкції 1 м </w:t>
            </w:r>
            <w:proofErr w:type="spellStart"/>
            <w:r w:rsidR="00057264">
              <w:rPr>
                <w:rFonts w:eastAsia="Times New Roman"/>
                <w:i/>
                <w:sz w:val="24"/>
                <w:szCs w:val="24"/>
                <w:lang w:eastAsia="uk-UA"/>
              </w:rPr>
              <w:t>кв</w:t>
            </w:r>
            <w:proofErr w:type="spellEnd"/>
            <w:r w:rsidR="00057264">
              <w:rPr>
                <w:rFonts w:eastAsia="Times New Roman"/>
                <w:i/>
                <w:sz w:val="24"/>
                <w:szCs w:val="24"/>
                <w:lang w:eastAsia="uk-UA"/>
              </w:rPr>
              <w:t>.- 651</w:t>
            </w: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грн.</w:t>
            </w:r>
            <w:r w:rsidRPr="003E7E20">
              <w:rPr>
                <w:rFonts w:eastAsia="Times New Roman"/>
                <w:sz w:val="24"/>
                <w:szCs w:val="24"/>
                <w:lang w:eastAsia="uk-UA"/>
              </w:rPr>
              <w:t xml:space="preserve"> </w:t>
            </w:r>
          </w:p>
          <w:p w14:paraId="2E889F45" w14:textId="77777777" w:rsidR="00110251" w:rsidRPr="003E7E20" w:rsidRDefault="00110251" w:rsidP="00110251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3E7E20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>Показник якості</w:t>
            </w:r>
          </w:p>
          <w:p w14:paraId="58029E67" w14:textId="4A52E85E" w:rsidR="00110251" w:rsidRPr="003368F1" w:rsidRDefault="00110251" w:rsidP="00110251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-</w:t>
            </w:r>
            <w:r w:rsidRPr="003E7E20">
              <w:rPr>
                <w:rFonts w:eastAsia="Times New Roman"/>
                <w:sz w:val="24"/>
                <w:szCs w:val="24"/>
                <w:lang w:eastAsia="uk-UA"/>
              </w:rPr>
              <w:t xml:space="preserve"> </w:t>
            </w: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рівень виконання робіт з   капітального ремонту  на кінець року -100%.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7783CBE0" w14:textId="77777777" w:rsidR="00110251" w:rsidRPr="00B93903" w:rsidRDefault="00110251" w:rsidP="001102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6315740" w14:textId="4C5CAAFD" w:rsidR="00110251" w:rsidRPr="00B93903" w:rsidRDefault="00110251" w:rsidP="00110251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BD2E2B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1 000,000</w:t>
            </w:r>
          </w:p>
        </w:tc>
        <w:tc>
          <w:tcPr>
            <w:tcW w:w="1417" w:type="dxa"/>
            <w:vAlign w:val="center"/>
          </w:tcPr>
          <w:p w14:paraId="7DECE3ED" w14:textId="77777777" w:rsidR="00110251" w:rsidRDefault="00110251" w:rsidP="00110251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78" w:type="dxa"/>
            <w:vAlign w:val="center"/>
          </w:tcPr>
          <w:p w14:paraId="03F0E55A" w14:textId="1A187FC2" w:rsidR="00110251" w:rsidRPr="00BD2E2B" w:rsidRDefault="00110251" w:rsidP="00110251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BD2E2B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1 000,00</w:t>
            </w:r>
          </w:p>
        </w:tc>
        <w:tc>
          <w:tcPr>
            <w:tcW w:w="1842" w:type="dxa"/>
            <w:gridSpan w:val="2"/>
          </w:tcPr>
          <w:p w14:paraId="4B9B50B0" w14:textId="77777777" w:rsidR="00110251" w:rsidRPr="00E96CBA" w:rsidRDefault="00110251" w:rsidP="00110251">
            <w:pPr>
              <w:rPr>
                <w:b/>
                <w:sz w:val="24"/>
                <w:szCs w:val="24"/>
              </w:rPr>
            </w:pPr>
          </w:p>
        </w:tc>
      </w:tr>
      <w:tr w:rsidR="00110251" w:rsidRPr="00E96CBA" w14:paraId="531020E4" w14:textId="77777777" w:rsidTr="001542A0">
        <w:trPr>
          <w:gridAfter w:val="1"/>
          <w:wAfter w:w="28" w:type="dxa"/>
          <w:trHeight w:val="58"/>
        </w:trPr>
        <w:tc>
          <w:tcPr>
            <w:tcW w:w="534" w:type="dxa"/>
          </w:tcPr>
          <w:p w14:paraId="4F20FF7A" w14:textId="69A93F41" w:rsidR="00110251" w:rsidRDefault="00110251" w:rsidP="00110251">
            <w:pPr>
              <w:spacing w:after="200" w:line="276" w:lineRule="auto"/>
              <w:ind w:right="-132"/>
              <w:rPr>
                <w:rFonts w:eastAsia="Times New Roman"/>
                <w:sz w:val="24"/>
                <w:szCs w:val="24"/>
                <w:lang w:eastAsia="uk-UA"/>
              </w:rPr>
            </w:pPr>
            <w:r w:rsidRPr="003E7E20">
              <w:rPr>
                <w:rFonts w:eastAsia="Times New Roman"/>
                <w:bCs/>
                <w:sz w:val="24"/>
                <w:szCs w:val="24"/>
                <w:lang w:eastAsia="uk-UA"/>
              </w:rPr>
              <w:t>9.5</w:t>
            </w:r>
          </w:p>
        </w:tc>
        <w:tc>
          <w:tcPr>
            <w:tcW w:w="1729" w:type="dxa"/>
          </w:tcPr>
          <w:p w14:paraId="3FF5DBCA" w14:textId="77777777" w:rsidR="00110251" w:rsidRPr="00B93903" w:rsidRDefault="00110251" w:rsidP="00110251">
            <w:pPr>
              <w:ind w:hanging="54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55FDA082" w14:textId="1CEC8A0A" w:rsidR="00110251" w:rsidRPr="006733E9" w:rsidRDefault="00110251" w:rsidP="00110251">
            <w:pPr>
              <w:ind w:firstLine="30"/>
              <w:rPr>
                <w:rFonts w:eastAsia="Times New Roman"/>
                <w:i/>
                <w:iCs/>
                <w:sz w:val="24"/>
                <w:szCs w:val="24"/>
              </w:rPr>
            </w:pPr>
            <w:r w:rsidRPr="003E7E20">
              <w:rPr>
                <w:i/>
                <w:sz w:val="24"/>
                <w:szCs w:val="24"/>
              </w:rPr>
              <w:t>Модернізація  басейну спортивно-оздоровчого комплексу «Ювілейний» (</w:t>
            </w:r>
            <w:proofErr w:type="spellStart"/>
            <w:r w:rsidRPr="003E7E20">
              <w:rPr>
                <w:i/>
                <w:sz w:val="24"/>
                <w:szCs w:val="24"/>
              </w:rPr>
              <w:t>м.Миколаїв</w:t>
            </w:r>
            <w:proofErr w:type="spellEnd"/>
            <w:r w:rsidRPr="003E7E20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3119" w:type="dxa"/>
          </w:tcPr>
          <w:p w14:paraId="39786AEA" w14:textId="77777777" w:rsidR="00110251" w:rsidRPr="003E7E20" w:rsidRDefault="00110251" w:rsidP="00110251">
            <w:pPr>
              <w:autoSpaceDE w:val="0"/>
              <w:autoSpaceDN w:val="0"/>
              <w:adjustRightInd w:val="0"/>
              <w:rPr>
                <w:rFonts w:eastAsia="Times New Roman"/>
                <w:strike/>
                <w:sz w:val="24"/>
                <w:szCs w:val="24"/>
                <w:lang w:eastAsia="uk-UA"/>
              </w:rPr>
            </w:pPr>
            <w:r w:rsidRPr="003E7E20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затрат </w:t>
            </w:r>
          </w:p>
          <w:p w14:paraId="5BAA5F35" w14:textId="77777777" w:rsidR="00110251" w:rsidRPr="003E7E20" w:rsidRDefault="00110251" w:rsidP="00110251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uk-UA"/>
              </w:rPr>
            </w:pPr>
            <w:r w:rsidRPr="003E7E20">
              <w:rPr>
                <w:rFonts w:eastAsia="Times New Roman"/>
                <w:sz w:val="24"/>
                <w:szCs w:val="24"/>
                <w:lang w:eastAsia="uk-UA"/>
              </w:rPr>
              <w:t xml:space="preserve">- </w:t>
            </w: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кількість спортивних об’єктів, на яких планується провести  модернізацію  - 1;</w:t>
            </w:r>
          </w:p>
          <w:p w14:paraId="32136A0B" w14:textId="77777777" w:rsidR="00110251" w:rsidRPr="003E7E20" w:rsidRDefault="00110251" w:rsidP="00110251">
            <w:pPr>
              <w:autoSpaceDE w:val="0"/>
              <w:autoSpaceDN w:val="0"/>
              <w:adjustRightInd w:val="0"/>
              <w:rPr>
                <w:rFonts w:eastAsia="Times New Roman"/>
                <w:strike/>
                <w:color w:val="FF0000"/>
                <w:sz w:val="24"/>
                <w:szCs w:val="24"/>
              </w:rPr>
            </w:pPr>
            <w:r w:rsidRPr="003E7E20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продукту </w:t>
            </w:r>
          </w:p>
          <w:p w14:paraId="2DD7F027" w14:textId="77777777" w:rsidR="00110251" w:rsidRPr="003E7E20" w:rsidRDefault="00110251" w:rsidP="00110251">
            <w:pPr>
              <w:autoSpaceDE w:val="0"/>
              <w:autoSpaceDN w:val="0"/>
              <w:adjustRightInd w:val="0"/>
              <w:rPr>
                <w:rFonts w:eastAsia="Times New Roman"/>
                <w:i/>
                <w:color w:val="000000"/>
                <w:sz w:val="24"/>
                <w:szCs w:val="24"/>
              </w:rPr>
            </w:pPr>
            <w:r w:rsidRPr="003E7E20">
              <w:rPr>
                <w:rFonts w:eastAsia="Times New Roman"/>
                <w:i/>
                <w:color w:val="000000"/>
                <w:sz w:val="24"/>
                <w:szCs w:val="24"/>
              </w:rPr>
              <w:t xml:space="preserve">- загальна площа, </w:t>
            </w: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якої стосується модернізація   - 212,5 м </w:t>
            </w:r>
            <w:proofErr w:type="spellStart"/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кв</w:t>
            </w:r>
            <w:proofErr w:type="spellEnd"/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.</w:t>
            </w:r>
          </w:p>
          <w:p w14:paraId="5024DEEF" w14:textId="77777777" w:rsidR="00110251" w:rsidRPr="003E7E20" w:rsidRDefault="00110251" w:rsidP="00110251">
            <w:pPr>
              <w:rPr>
                <w:rFonts w:eastAsia="Times New Roman"/>
                <w:color w:val="FF0000"/>
                <w:sz w:val="24"/>
                <w:szCs w:val="24"/>
                <w:lang w:eastAsia="uk-UA"/>
              </w:rPr>
            </w:pPr>
            <w:r w:rsidRPr="003E7E20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ефективності </w:t>
            </w:r>
          </w:p>
          <w:p w14:paraId="31895DB4" w14:textId="66C58873" w:rsidR="00110251" w:rsidRPr="003E7E20" w:rsidRDefault="00110251" w:rsidP="00110251">
            <w:pPr>
              <w:rPr>
                <w:rFonts w:eastAsia="Times New Roman"/>
                <w:sz w:val="24"/>
                <w:szCs w:val="24"/>
              </w:rPr>
            </w:pP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- середні витрати  на проведення  модернізації 1 м </w:t>
            </w:r>
            <w:proofErr w:type="spellStart"/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кв</w:t>
            </w:r>
            <w:proofErr w:type="spellEnd"/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.  – близько </w:t>
            </w:r>
            <w:r w:rsidR="00057264">
              <w:rPr>
                <w:rFonts w:eastAsia="Times New Roman"/>
                <w:i/>
                <w:sz w:val="24"/>
                <w:szCs w:val="24"/>
                <w:lang w:eastAsia="uk-UA"/>
              </w:rPr>
              <w:t>376.5</w:t>
            </w: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грн.</w:t>
            </w:r>
            <w:r w:rsidRPr="003E7E20">
              <w:rPr>
                <w:rFonts w:eastAsia="Times New Roman"/>
                <w:sz w:val="24"/>
                <w:szCs w:val="24"/>
                <w:lang w:eastAsia="uk-UA"/>
              </w:rPr>
              <w:t xml:space="preserve"> </w:t>
            </w:r>
          </w:p>
          <w:p w14:paraId="7DDC84EC" w14:textId="77777777" w:rsidR="00110251" w:rsidRPr="003E7E20" w:rsidRDefault="00110251" w:rsidP="00110251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3E7E20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>Показник якості</w:t>
            </w:r>
          </w:p>
          <w:p w14:paraId="7E038A0B" w14:textId="0FE45D54" w:rsidR="00110251" w:rsidRPr="003368F1" w:rsidRDefault="00110251" w:rsidP="00110251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lastRenderedPageBreak/>
              <w:t>-</w:t>
            </w:r>
            <w:r w:rsidRPr="003E7E20">
              <w:rPr>
                <w:rFonts w:eastAsia="Times New Roman"/>
                <w:sz w:val="24"/>
                <w:szCs w:val="24"/>
                <w:lang w:eastAsia="uk-UA"/>
              </w:rPr>
              <w:t xml:space="preserve"> </w:t>
            </w: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рівень виконання робіт з   капітального ремонту  на кінець року -100%.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1CBB972E" w14:textId="77777777" w:rsidR="00110251" w:rsidRPr="003E7E20" w:rsidRDefault="00110251" w:rsidP="00110251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3E7E20">
              <w:rPr>
                <w:sz w:val="24"/>
                <w:szCs w:val="24"/>
              </w:rPr>
              <w:lastRenderedPageBreak/>
              <w:t xml:space="preserve">Департамент спорту, </w:t>
            </w:r>
            <w:r w:rsidRPr="003E7E20">
              <w:rPr>
                <w:rFonts w:eastAsia="Times New Roman"/>
                <w:bCs/>
                <w:sz w:val="24"/>
                <w:szCs w:val="24"/>
              </w:rPr>
              <w:t xml:space="preserve">молоді </w:t>
            </w:r>
          </w:p>
          <w:p w14:paraId="63A372CF" w14:textId="77777777" w:rsidR="00110251" w:rsidRPr="003E7E20" w:rsidRDefault="00110251" w:rsidP="00110251">
            <w:pPr>
              <w:jc w:val="center"/>
              <w:rPr>
                <w:sz w:val="24"/>
                <w:szCs w:val="24"/>
              </w:rPr>
            </w:pPr>
            <w:r w:rsidRPr="003E7E20">
              <w:rPr>
                <w:sz w:val="24"/>
                <w:szCs w:val="24"/>
              </w:rPr>
              <w:t>та туризму облдержадміністрації</w:t>
            </w:r>
          </w:p>
          <w:p w14:paraId="68D3BAA2" w14:textId="77777777" w:rsidR="00110251" w:rsidRPr="00B93903" w:rsidRDefault="00110251" w:rsidP="001102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DABD5C2" w14:textId="40F5987B" w:rsidR="00110251" w:rsidRPr="00B93903" w:rsidRDefault="00110251" w:rsidP="00110251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BD2E2B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80,000</w:t>
            </w:r>
          </w:p>
        </w:tc>
        <w:tc>
          <w:tcPr>
            <w:tcW w:w="1417" w:type="dxa"/>
            <w:vAlign w:val="center"/>
          </w:tcPr>
          <w:p w14:paraId="64344572" w14:textId="77777777" w:rsidR="00110251" w:rsidRDefault="00110251" w:rsidP="00110251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78" w:type="dxa"/>
            <w:vAlign w:val="center"/>
          </w:tcPr>
          <w:p w14:paraId="44591BAD" w14:textId="28E77A61" w:rsidR="00110251" w:rsidRPr="00BD2E2B" w:rsidRDefault="00110251" w:rsidP="00110251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BD2E2B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80,00</w:t>
            </w:r>
          </w:p>
        </w:tc>
        <w:tc>
          <w:tcPr>
            <w:tcW w:w="1842" w:type="dxa"/>
            <w:gridSpan w:val="2"/>
          </w:tcPr>
          <w:p w14:paraId="29879FF4" w14:textId="77777777" w:rsidR="00110251" w:rsidRPr="00E96CBA" w:rsidRDefault="00110251" w:rsidP="00110251">
            <w:pPr>
              <w:rPr>
                <w:b/>
                <w:sz w:val="24"/>
                <w:szCs w:val="24"/>
              </w:rPr>
            </w:pPr>
          </w:p>
        </w:tc>
      </w:tr>
      <w:tr w:rsidR="00573B58" w:rsidRPr="00E96CBA" w14:paraId="18A8180B" w14:textId="77777777" w:rsidTr="001542A0">
        <w:trPr>
          <w:gridAfter w:val="1"/>
          <w:wAfter w:w="28" w:type="dxa"/>
          <w:trHeight w:val="58"/>
        </w:trPr>
        <w:tc>
          <w:tcPr>
            <w:tcW w:w="534" w:type="dxa"/>
          </w:tcPr>
          <w:p w14:paraId="40109794" w14:textId="5719A339" w:rsidR="00573B58" w:rsidRPr="003E7E20" w:rsidRDefault="00573B58" w:rsidP="00573B58">
            <w:pPr>
              <w:spacing w:after="200" w:line="276" w:lineRule="auto"/>
              <w:ind w:right="-132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bCs/>
                <w:sz w:val="24"/>
                <w:szCs w:val="24"/>
                <w:lang w:eastAsia="uk-UA"/>
              </w:rPr>
              <w:t>9.6.</w:t>
            </w:r>
          </w:p>
        </w:tc>
        <w:tc>
          <w:tcPr>
            <w:tcW w:w="1729" w:type="dxa"/>
          </w:tcPr>
          <w:p w14:paraId="5793E4C7" w14:textId="77777777" w:rsidR="00573B58" w:rsidRPr="00B93903" w:rsidRDefault="00573B58" w:rsidP="00573B58">
            <w:pPr>
              <w:ind w:hanging="54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5FBC823A" w14:textId="37A425AA" w:rsidR="00573B58" w:rsidRPr="003E7E20" w:rsidRDefault="00573B58" w:rsidP="00573B58">
            <w:pPr>
              <w:ind w:firstLine="30"/>
              <w:rPr>
                <w:i/>
                <w:sz w:val="24"/>
                <w:szCs w:val="24"/>
              </w:rPr>
            </w:pPr>
            <w:r w:rsidRPr="00573B58">
              <w:rPr>
                <w:i/>
                <w:sz w:val="24"/>
                <w:szCs w:val="24"/>
              </w:rPr>
              <w:t>Капітальний ремонт будівлі Г- 2 (суддівська) на водно-веслувальній базі КЗ ЛОР "Школа вищої спортивної майстерності" (</w:t>
            </w:r>
            <w:proofErr w:type="spellStart"/>
            <w:r w:rsidRPr="00573B58">
              <w:rPr>
                <w:i/>
                <w:sz w:val="24"/>
                <w:szCs w:val="24"/>
              </w:rPr>
              <w:t>с.Наварія</w:t>
            </w:r>
            <w:proofErr w:type="spellEnd"/>
            <w:r w:rsidRPr="00573B58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573B58">
              <w:rPr>
                <w:i/>
                <w:sz w:val="24"/>
                <w:szCs w:val="24"/>
              </w:rPr>
              <w:t>вул</w:t>
            </w:r>
            <w:proofErr w:type="spellEnd"/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573B58">
              <w:rPr>
                <w:i/>
                <w:sz w:val="24"/>
                <w:szCs w:val="24"/>
              </w:rPr>
              <w:t>Берегова,7)</w:t>
            </w:r>
          </w:p>
        </w:tc>
        <w:tc>
          <w:tcPr>
            <w:tcW w:w="3119" w:type="dxa"/>
          </w:tcPr>
          <w:p w14:paraId="04F87EE5" w14:textId="77777777" w:rsidR="00573B58" w:rsidRPr="003E7E20" w:rsidRDefault="00573B58" w:rsidP="00573B58">
            <w:pPr>
              <w:autoSpaceDE w:val="0"/>
              <w:autoSpaceDN w:val="0"/>
              <w:adjustRightInd w:val="0"/>
              <w:rPr>
                <w:rFonts w:eastAsia="Times New Roman"/>
                <w:strike/>
                <w:sz w:val="24"/>
                <w:szCs w:val="24"/>
                <w:lang w:eastAsia="uk-UA"/>
              </w:rPr>
            </w:pPr>
            <w:r w:rsidRPr="003E7E20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затрат </w:t>
            </w:r>
          </w:p>
          <w:p w14:paraId="4C28C7BF" w14:textId="77777777" w:rsidR="00573B58" w:rsidRPr="003E7E20" w:rsidRDefault="00573B58" w:rsidP="00573B58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uk-UA"/>
              </w:rPr>
            </w:pPr>
            <w:r w:rsidRPr="003E7E20">
              <w:rPr>
                <w:rFonts w:eastAsia="Times New Roman"/>
                <w:sz w:val="24"/>
                <w:szCs w:val="24"/>
                <w:lang w:eastAsia="uk-UA"/>
              </w:rPr>
              <w:t xml:space="preserve">- </w:t>
            </w: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кількість спортивних об’єктів, на яких планується провести  реконструкцію  - 1;</w:t>
            </w:r>
          </w:p>
          <w:p w14:paraId="5383B8D6" w14:textId="77777777" w:rsidR="00573B58" w:rsidRPr="003E7E20" w:rsidRDefault="00573B58" w:rsidP="00573B58">
            <w:pPr>
              <w:autoSpaceDE w:val="0"/>
              <w:autoSpaceDN w:val="0"/>
              <w:adjustRightInd w:val="0"/>
              <w:rPr>
                <w:rFonts w:eastAsia="Times New Roman"/>
                <w:strike/>
                <w:color w:val="FF0000"/>
                <w:sz w:val="24"/>
                <w:szCs w:val="24"/>
              </w:rPr>
            </w:pPr>
            <w:r w:rsidRPr="003E7E20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продукту </w:t>
            </w:r>
          </w:p>
          <w:p w14:paraId="7F56CA65" w14:textId="06E59E9F" w:rsidR="00573B58" w:rsidRPr="003E7E20" w:rsidRDefault="00573B58" w:rsidP="00573B58">
            <w:pPr>
              <w:autoSpaceDE w:val="0"/>
              <w:autoSpaceDN w:val="0"/>
              <w:adjustRightInd w:val="0"/>
              <w:rPr>
                <w:rFonts w:eastAsia="Times New Roman"/>
                <w:i/>
                <w:color w:val="000000"/>
                <w:sz w:val="24"/>
                <w:szCs w:val="24"/>
              </w:rPr>
            </w:pPr>
            <w:r w:rsidRPr="003E7E20">
              <w:rPr>
                <w:rFonts w:eastAsia="Times New Roman"/>
                <w:i/>
                <w:color w:val="000000"/>
                <w:sz w:val="24"/>
                <w:szCs w:val="24"/>
              </w:rPr>
              <w:t xml:space="preserve">- загальна площа, </w:t>
            </w: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приміщень у яких планується провести   реконструкцію  - </w:t>
            </w:r>
            <w:r w:rsidR="0052540E">
              <w:rPr>
                <w:rFonts w:eastAsia="Times New Roman"/>
                <w:i/>
                <w:sz w:val="24"/>
                <w:szCs w:val="24"/>
                <w:lang w:eastAsia="uk-UA"/>
              </w:rPr>
              <w:t>137.8</w:t>
            </w: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м </w:t>
            </w:r>
            <w:proofErr w:type="spellStart"/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кв</w:t>
            </w:r>
            <w:proofErr w:type="spellEnd"/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.</w:t>
            </w:r>
          </w:p>
          <w:p w14:paraId="3F9F9108" w14:textId="77777777" w:rsidR="00573B58" w:rsidRPr="003E7E20" w:rsidRDefault="00573B58" w:rsidP="00573B58">
            <w:pPr>
              <w:rPr>
                <w:rFonts w:eastAsia="Times New Roman"/>
                <w:color w:val="FF0000"/>
                <w:sz w:val="24"/>
                <w:szCs w:val="24"/>
                <w:lang w:eastAsia="uk-UA"/>
              </w:rPr>
            </w:pPr>
            <w:r w:rsidRPr="003E7E20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ефективності </w:t>
            </w:r>
          </w:p>
          <w:p w14:paraId="678BC1FC" w14:textId="04704EB2" w:rsidR="00573B58" w:rsidRPr="003E7E20" w:rsidRDefault="00573B58" w:rsidP="00573B58">
            <w:pPr>
              <w:ind w:right="-105"/>
              <w:rPr>
                <w:rFonts w:eastAsia="Times New Roman"/>
                <w:sz w:val="24"/>
                <w:szCs w:val="24"/>
              </w:rPr>
            </w:pP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- середні витрати  на проведення  реконструкції 1 м </w:t>
            </w:r>
            <w:proofErr w:type="spellStart"/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кв</w:t>
            </w:r>
            <w:proofErr w:type="spellEnd"/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.- </w:t>
            </w:r>
            <w:r w:rsidR="0052540E">
              <w:rPr>
                <w:rFonts w:eastAsia="Times New Roman"/>
                <w:i/>
                <w:sz w:val="24"/>
                <w:szCs w:val="24"/>
                <w:lang w:eastAsia="uk-UA"/>
              </w:rPr>
              <w:t>10885</w:t>
            </w: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грн.</w:t>
            </w:r>
            <w:r w:rsidRPr="003E7E20">
              <w:rPr>
                <w:rFonts w:eastAsia="Times New Roman"/>
                <w:sz w:val="24"/>
                <w:szCs w:val="24"/>
                <w:lang w:eastAsia="uk-UA"/>
              </w:rPr>
              <w:t xml:space="preserve"> </w:t>
            </w:r>
          </w:p>
          <w:p w14:paraId="779DD7D4" w14:textId="77777777" w:rsidR="00573B58" w:rsidRPr="003E7E20" w:rsidRDefault="00573B58" w:rsidP="00573B58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3E7E20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>Показник якості</w:t>
            </w:r>
          </w:p>
          <w:p w14:paraId="5DDCE667" w14:textId="7D6DE6CF" w:rsidR="00573B58" w:rsidRPr="003E7E20" w:rsidRDefault="00573B58" w:rsidP="00573B58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-</w:t>
            </w:r>
            <w:r w:rsidRPr="003E7E20">
              <w:rPr>
                <w:rFonts w:eastAsia="Times New Roman"/>
                <w:sz w:val="24"/>
                <w:szCs w:val="24"/>
                <w:lang w:eastAsia="uk-UA"/>
              </w:rPr>
              <w:t xml:space="preserve"> </w:t>
            </w: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рівень виконання робіт з   капітального ремонту  на кінець року -100%.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7E7FD681" w14:textId="77777777" w:rsidR="00573B58" w:rsidRPr="003E7E20" w:rsidRDefault="00573B58" w:rsidP="00573B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95511F2" w14:textId="77777777" w:rsidR="00573B58" w:rsidRPr="00BD2E2B" w:rsidRDefault="00573B58" w:rsidP="00573B58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vAlign w:val="center"/>
          </w:tcPr>
          <w:p w14:paraId="1F9E26CA" w14:textId="47ACDE53" w:rsidR="00573B58" w:rsidRDefault="00573B58" w:rsidP="00573B58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573B58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1 500,00</w:t>
            </w:r>
          </w:p>
        </w:tc>
        <w:tc>
          <w:tcPr>
            <w:tcW w:w="1278" w:type="dxa"/>
            <w:vAlign w:val="center"/>
          </w:tcPr>
          <w:p w14:paraId="1142DDDD" w14:textId="4DD9F2D7" w:rsidR="00573B58" w:rsidRPr="00BD2E2B" w:rsidRDefault="00573B58" w:rsidP="00573B58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573B58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1 500,00</w:t>
            </w:r>
          </w:p>
        </w:tc>
        <w:tc>
          <w:tcPr>
            <w:tcW w:w="1842" w:type="dxa"/>
            <w:gridSpan w:val="2"/>
          </w:tcPr>
          <w:p w14:paraId="4D462FE4" w14:textId="77777777" w:rsidR="00573B58" w:rsidRPr="00573B58" w:rsidRDefault="00573B58" w:rsidP="00573B58">
            <w:pPr>
              <w:autoSpaceDE w:val="0"/>
              <w:autoSpaceDN w:val="0"/>
              <w:adjustRightInd w:val="0"/>
              <w:ind w:right="-111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110251" w:rsidRPr="00E96CBA" w14:paraId="722AEBEC" w14:textId="77777777" w:rsidTr="001542A0">
        <w:trPr>
          <w:gridAfter w:val="1"/>
          <w:wAfter w:w="28" w:type="dxa"/>
          <w:trHeight w:val="58"/>
        </w:trPr>
        <w:tc>
          <w:tcPr>
            <w:tcW w:w="534" w:type="dxa"/>
          </w:tcPr>
          <w:p w14:paraId="7BD6A1CC" w14:textId="46DD2247" w:rsidR="00110251" w:rsidRDefault="00110251" w:rsidP="00110251">
            <w:pPr>
              <w:spacing w:after="200" w:line="276" w:lineRule="auto"/>
              <w:ind w:right="-132"/>
              <w:rPr>
                <w:rFonts w:eastAsia="Times New Roman"/>
                <w:sz w:val="24"/>
                <w:szCs w:val="24"/>
                <w:lang w:eastAsia="uk-UA"/>
              </w:rPr>
            </w:pPr>
            <w:r w:rsidRPr="003E7E20">
              <w:rPr>
                <w:rFonts w:eastAsia="Times New Roman"/>
                <w:bCs/>
                <w:sz w:val="24"/>
                <w:szCs w:val="24"/>
                <w:lang w:eastAsia="uk-UA"/>
              </w:rPr>
              <w:t>10.</w:t>
            </w:r>
          </w:p>
        </w:tc>
        <w:tc>
          <w:tcPr>
            <w:tcW w:w="1729" w:type="dxa"/>
          </w:tcPr>
          <w:p w14:paraId="740A1959" w14:textId="2C78D190" w:rsidR="00110251" w:rsidRPr="00B93903" w:rsidRDefault="00110251" w:rsidP="00110251">
            <w:pPr>
              <w:ind w:hanging="54"/>
              <w:rPr>
                <w:sz w:val="24"/>
                <w:szCs w:val="24"/>
              </w:rPr>
            </w:pPr>
            <w:r w:rsidRPr="003E7E20">
              <w:rPr>
                <w:sz w:val="22"/>
                <w:szCs w:val="22"/>
              </w:rPr>
              <w:t>Розвиток фізичної культури та спорту в сільській місцевості</w:t>
            </w:r>
          </w:p>
        </w:tc>
        <w:tc>
          <w:tcPr>
            <w:tcW w:w="2268" w:type="dxa"/>
          </w:tcPr>
          <w:p w14:paraId="427B707B" w14:textId="5F4026DF" w:rsidR="00110251" w:rsidRPr="006733E9" w:rsidRDefault="00110251" w:rsidP="00110251">
            <w:pPr>
              <w:ind w:firstLine="30"/>
              <w:rPr>
                <w:rFonts w:eastAsia="Times New Roman"/>
                <w:i/>
                <w:iCs/>
                <w:sz w:val="24"/>
                <w:szCs w:val="24"/>
              </w:rPr>
            </w:pPr>
          </w:p>
        </w:tc>
        <w:tc>
          <w:tcPr>
            <w:tcW w:w="3119" w:type="dxa"/>
          </w:tcPr>
          <w:p w14:paraId="1496EFFC" w14:textId="317E8EFC" w:rsidR="00110251" w:rsidRPr="003368F1" w:rsidRDefault="00110251" w:rsidP="00110251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7D814D17" w14:textId="77777777" w:rsidR="00110251" w:rsidRPr="00B93903" w:rsidRDefault="00110251" w:rsidP="001102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477748C" w14:textId="77777777" w:rsidR="00110251" w:rsidRPr="00B93903" w:rsidRDefault="00110251" w:rsidP="00110251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vAlign w:val="center"/>
          </w:tcPr>
          <w:p w14:paraId="55BF0F2D" w14:textId="6137B744" w:rsidR="00110251" w:rsidRPr="00BD2E2B" w:rsidRDefault="00110251" w:rsidP="00110251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78" w:type="dxa"/>
            <w:vAlign w:val="center"/>
          </w:tcPr>
          <w:p w14:paraId="1DB615E7" w14:textId="637A2DB0" w:rsidR="00110251" w:rsidRPr="00BD2E2B" w:rsidRDefault="00110251" w:rsidP="00110251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42" w:type="dxa"/>
            <w:gridSpan w:val="2"/>
          </w:tcPr>
          <w:p w14:paraId="6D730F9D" w14:textId="77777777" w:rsidR="00110251" w:rsidRPr="00E96CBA" w:rsidRDefault="00110251" w:rsidP="00110251">
            <w:pPr>
              <w:rPr>
                <w:b/>
                <w:sz w:val="24"/>
                <w:szCs w:val="24"/>
              </w:rPr>
            </w:pPr>
          </w:p>
        </w:tc>
      </w:tr>
      <w:tr w:rsidR="00110251" w:rsidRPr="00E96CBA" w14:paraId="12609FDD" w14:textId="77777777" w:rsidTr="001542A0">
        <w:trPr>
          <w:gridAfter w:val="1"/>
          <w:wAfter w:w="28" w:type="dxa"/>
          <w:trHeight w:val="58"/>
        </w:trPr>
        <w:tc>
          <w:tcPr>
            <w:tcW w:w="534" w:type="dxa"/>
          </w:tcPr>
          <w:p w14:paraId="6925A78E" w14:textId="320C5E00" w:rsidR="00110251" w:rsidRDefault="00110251" w:rsidP="00110251">
            <w:pPr>
              <w:spacing w:after="200" w:line="276" w:lineRule="auto"/>
              <w:ind w:right="-132"/>
              <w:rPr>
                <w:rFonts w:eastAsia="Times New Roman"/>
                <w:sz w:val="24"/>
                <w:szCs w:val="24"/>
                <w:lang w:eastAsia="uk-UA"/>
              </w:rPr>
            </w:pPr>
            <w:r w:rsidRPr="003E7E20">
              <w:rPr>
                <w:rFonts w:eastAsia="Times New Roman"/>
                <w:bCs/>
                <w:sz w:val="24"/>
                <w:szCs w:val="24"/>
                <w:lang w:eastAsia="uk-UA"/>
              </w:rPr>
              <w:t>11.</w:t>
            </w:r>
          </w:p>
        </w:tc>
        <w:tc>
          <w:tcPr>
            <w:tcW w:w="1729" w:type="dxa"/>
          </w:tcPr>
          <w:p w14:paraId="6499F0B0" w14:textId="1F7EF3EE" w:rsidR="00110251" w:rsidRPr="00B93903" w:rsidRDefault="00110251" w:rsidP="00110251">
            <w:pPr>
              <w:ind w:hanging="54"/>
              <w:rPr>
                <w:sz w:val="24"/>
                <w:szCs w:val="24"/>
              </w:rPr>
            </w:pPr>
            <w:r w:rsidRPr="003E7E20">
              <w:rPr>
                <w:sz w:val="22"/>
                <w:szCs w:val="22"/>
              </w:rPr>
              <w:t xml:space="preserve">Соціальна інклюзія та інтеграція осіб з інвалідністю засобами фізичного виховання, рухової активності та </w:t>
            </w:r>
            <w:r w:rsidRPr="003E7E20">
              <w:rPr>
                <w:sz w:val="22"/>
                <w:szCs w:val="22"/>
              </w:rPr>
              <w:lastRenderedPageBreak/>
              <w:t>адаптивного спорту</w:t>
            </w:r>
          </w:p>
        </w:tc>
        <w:tc>
          <w:tcPr>
            <w:tcW w:w="2268" w:type="dxa"/>
          </w:tcPr>
          <w:p w14:paraId="00B384AE" w14:textId="77777777" w:rsidR="00110251" w:rsidRPr="006733E9" w:rsidRDefault="00110251" w:rsidP="00110251">
            <w:pPr>
              <w:ind w:firstLine="30"/>
              <w:rPr>
                <w:rFonts w:eastAsia="Times New Roman"/>
                <w:i/>
                <w:iCs/>
                <w:sz w:val="24"/>
                <w:szCs w:val="24"/>
              </w:rPr>
            </w:pPr>
          </w:p>
        </w:tc>
        <w:tc>
          <w:tcPr>
            <w:tcW w:w="3119" w:type="dxa"/>
          </w:tcPr>
          <w:p w14:paraId="01F5BA8A" w14:textId="77777777" w:rsidR="00110251" w:rsidRPr="003368F1" w:rsidRDefault="00110251" w:rsidP="00110251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B0203DE" w14:textId="77777777" w:rsidR="00110251" w:rsidRPr="00B93903" w:rsidRDefault="00110251" w:rsidP="001102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75B48C8" w14:textId="77777777" w:rsidR="00110251" w:rsidRPr="00B93903" w:rsidRDefault="00110251" w:rsidP="00110251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</w:tcPr>
          <w:p w14:paraId="7403E5D0" w14:textId="77777777" w:rsidR="00110251" w:rsidRDefault="00110251" w:rsidP="00110251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78" w:type="dxa"/>
          </w:tcPr>
          <w:p w14:paraId="54944F80" w14:textId="77777777" w:rsidR="00110251" w:rsidRPr="00BD2E2B" w:rsidRDefault="00110251" w:rsidP="00110251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42" w:type="dxa"/>
            <w:gridSpan w:val="2"/>
          </w:tcPr>
          <w:p w14:paraId="58BAD3EA" w14:textId="77777777" w:rsidR="00110251" w:rsidRPr="00E96CBA" w:rsidRDefault="00110251" w:rsidP="00110251">
            <w:pPr>
              <w:rPr>
                <w:b/>
                <w:sz w:val="24"/>
                <w:szCs w:val="24"/>
              </w:rPr>
            </w:pPr>
          </w:p>
        </w:tc>
      </w:tr>
      <w:tr w:rsidR="00AE3547" w:rsidRPr="00E96CBA" w14:paraId="4FD10893" w14:textId="77777777" w:rsidTr="001C7D6A">
        <w:trPr>
          <w:gridAfter w:val="1"/>
          <w:wAfter w:w="28" w:type="dxa"/>
          <w:trHeight w:val="58"/>
        </w:trPr>
        <w:tc>
          <w:tcPr>
            <w:tcW w:w="534" w:type="dxa"/>
          </w:tcPr>
          <w:p w14:paraId="08DF49C9" w14:textId="6460A157" w:rsidR="00AE3547" w:rsidRDefault="00AE3547" w:rsidP="00AE3547">
            <w:pPr>
              <w:spacing w:after="200" w:line="276" w:lineRule="auto"/>
              <w:ind w:right="-132"/>
              <w:rPr>
                <w:rFonts w:eastAsia="Times New Roman"/>
                <w:sz w:val="24"/>
                <w:szCs w:val="24"/>
                <w:lang w:eastAsia="uk-UA"/>
              </w:rPr>
            </w:pPr>
            <w:r w:rsidRPr="003E7E20">
              <w:rPr>
                <w:rFonts w:eastAsia="Times New Roman"/>
                <w:bCs/>
                <w:sz w:val="24"/>
                <w:szCs w:val="24"/>
                <w:lang w:eastAsia="uk-UA"/>
              </w:rPr>
              <w:t>12.</w:t>
            </w:r>
          </w:p>
        </w:tc>
        <w:tc>
          <w:tcPr>
            <w:tcW w:w="1729" w:type="dxa"/>
          </w:tcPr>
          <w:p w14:paraId="791E491B" w14:textId="6A1A6311" w:rsidR="00AE3547" w:rsidRPr="00B93903" w:rsidRDefault="00AE3547" w:rsidP="00AE3547">
            <w:pPr>
              <w:ind w:hanging="54"/>
              <w:rPr>
                <w:sz w:val="24"/>
                <w:szCs w:val="24"/>
              </w:rPr>
            </w:pPr>
            <w:r w:rsidRPr="003E7E20">
              <w:rPr>
                <w:sz w:val="24"/>
                <w:szCs w:val="24"/>
              </w:rPr>
              <w:t>Фізкультурно- спортивна реабілітація  ветеранів війни та військовослужбовців, в першу чергу осіб з інвалідністю з їх числа</w:t>
            </w:r>
          </w:p>
        </w:tc>
        <w:tc>
          <w:tcPr>
            <w:tcW w:w="2268" w:type="dxa"/>
          </w:tcPr>
          <w:p w14:paraId="11576290" w14:textId="77777777" w:rsidR="00AE3547" w:rsidRPr="003E7E20" w:rsidRDefault="00AE3547" w:rsidP="00AE3547">
            <w:pPr>
              <w:tabs>
                <w:tab w:val="left" w:pos="572"/>
              </w:tabs>
              <w:ind w:left="8" w:right="30"/>
              <w:rPr>
                <w:sz w:val="24"/>
                <w:szCs w:val="24"/>
              </w:rPr>
            </w:pPr>
            <w:r w:rsidRPr="003E7E20">
              <w:rPr>
                <w:sz w:val="24"/>
                <w:szCs w:val="24"/>
              </w:rPr>
              <w:t xml:space="preserve">Забезпечення спортивним обладнанням та інвентарем збірні команди </w:t>
            </w:r>
          </w:p>
          <w:p w14:paraId="19E78DA4" w14:textId="606CEA8E" w:rsidR="00AE3547" w:rsidRPr="006733E9" w:rsidRDefault="00AE3547" w:rsidP="00AE3547">
            <w:pPr>
              <w:ind w:firstLine="30"/>
              <w:rPr>
                <w:rFonts w:eastAsia="Times New Roman"/>
                <w:i/>
                <w:iCs/>
                <w:sz w:val="24"/>
                <w:szCs w:val="24"/>
              </w:rPr>
            </w:pPr>
            <w:r w:rsidRPr="003E7E20">
              <w:rPr>
                <w:sz w:val="24"/>
                <w:szCs w:val="24"/>
              </w:rPr>
              <w:t xml:space="preserve">Львівської області з ветеранського та адаптивного спорту </w:t>
            </w:r>
          </w:p>
        </w:tc>
        <w:tc>
          <w:tcPr>
            <w:tcW w:w="3119" w:type="dxa"/>
          </w:tcPr>
          <w:p w14:paraId="4D6F24EC" w14:textId="77777777" w:rsidR="00AE3547" w:rsidRPr="003E7E20" w:rsidRDefault="00AE3547" w:rsidP="00AE3547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3E7E20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затрат </w:t>
            </w:r>
          </w:p>
          <w:p w14:paraId="3BE85BAF" w14:textId="77777777" w:rsidR="00AE3547" w:rsidRPr="003E7E20" w:rsidRDefault="00AE3547" w:rsidP="00AE3547">
            <w:pPr>
              <w:rPr>
                <w:sz w:val="24"/>
                <w:szCs w:val="24"/>
              </w:rPr>
            </w:pPr>
            <w:r w:rsidRPr="003E7E20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- </w:t>
            </w:r>
            <w:r w:rsidRPr="003E7E20">
              <w:rPr>
                <w:i/>
                <w:sz w:val="24"/>
                <w:szCs w:val="24"/>
              </w:rPr>
              <w:t>кількість придбаного  спортивного інвентаря та обладнання – 26 од.;</w:t>
            </w:r>
          </w:p>
          <w:p w14:paraId="5C121C45" w14:textId="77777777" w:rsidR="00AE3547" w:rsidRPr="003E7E20" w:rsidRDefault="00AE3547" w:rsidP="00AE3547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</w:rPr>
            </w:pP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- </w:t>
            </w:r>
            <w:r w:rsidRPr="003E7E20">
              <w:rPr>
                <w:i/>
                <w:sz w:val="24"/>
                <w:szCs w:val="24"/>
              </w:rPr>
              <w:t>загальна кошторисна вартість придбання  інвентаря та обладнання для провідних спортсменів області з неолімпійських видів спорту –</w:t>
            </w:r>
          </w:p>
          <w:p w14:paraId="3DD358C9" w14:textId="77777777" w:rsidR="00AE3547" w:rsidRPr="003E7E20" w:rsidRDefault="00AE3547" w:rsidP="00AE3547">
            <w:pPr>
              <w:autoSpaceDE w:val="0"/>
              <w:autoSpaceDN w:val="0"/>
              <w:adjustRightInd w:val="0"/>
              <w:rPr>
                <w:rFonts w:eastAsia="Times New Roman"/>
                <w:bCs/>
                <w:i/>
                <w:color w:val="000000"/>
                <w:sz w:val="24"/>
                <w:szCs w:val="24"/>
                <w:lang w:eastAsia="uk-UA"/>
              </w:rPr>
            </w:pPr>
            <w:r w:rsidRPr="003E7E20">
              <w:rPr>
                <w:i/>
                <w:sz w:val="24"/>
                <w:szCs w:val="24"/>
              </w:rPr>
              <w:t xml:space="preserve"> 3 млн грн</w:t>
            </w: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.</w:t>
            </w:r>
          </w:p>
          <w:p w14:paraId="7001E910" w14:textId="77777777" w:rsidR="00AE3547" w:rsidRPr="003E7E20" w:rsidRDefault="00AE3547" w:rsidP="00AE3547">
            <w:pPr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3E7E20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продукту </w:t>
            </w:r>
          </w:p>
          <w:p w14:paraId="1457070C" w14:textId="77777777" w:rsidR="00AE3547" w:rsidRPr="003E7E20" w:rsidRDefault="00AE3547" w:rsidP="00AE3547">
            <w:pPr>
              <w:numPr>
                <w:ilvl w:val="0"/>
                <w:numId w:val="1"/>
              </w:numPr>
              <w:tabs>
                <w:tab w:val="left" w:pos="166"/>
              </w:tabs>
              <w:ind w:left="0" w:firstLine="0"/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кількість видів спорту, для яких забезпечено придбання  спортивного інвентаря та обладнання - 5.</w:t>
            </w:r>
          </w:p>
          <w:p w14:paraId="69B61120" w14:textId="77777777" w:rsidR="00AE3547" w:rsidRPr="003E7E20" w:rsidRDefault="00AE3547" w:rsidP="00AE3547">
            <w:pPr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3E7E20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ефективності </w:t>
            </w:r>
          </w:p>
          <w:p w14:paraId="08BBFA8E" w14:textId="77777777" w:rsidR="00AE3547" w:rsidRPr="003E7E20" w:rsidRDefault="00AE3547" w:rsidP="00AE3547">
            <w:pPr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3E7E20">
              <w:rPr>
                <w:rFonts w:eastAsia="Times New Roman"/>
                <w:i/>
                <w:color w:val="000000"/>
                <w:sz w:val="24"/>
                <w:szCs w:val="24"/>
              </w:rPr>
              <w:t xml:space="preserve"> - </w:t>
            </w: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середні витрати на  придбання  одиниці спортивного інвентаря / обладнання – 115,38 тис грн</w:t>
            </w:r>
          </w:p>
          <w:p w14:paraId="2E87CBB7" w14:textId="77777777" w:rsidR="00AE3547" w:rsidRPr="003E7E20" w:rsidRDefault="00AE3547" w:rsidP="00AE3547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3E7E20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якості </w:t>
            </w:r>
          </w:p>
          <w:p w14:paraId="633197BB" w14:textId="2A9EF2D0" w:rsidR="00AE3547" w:rsidRPr="003368F1" w:rsidRDefault="00AE3547" w:rsidP="00AE3547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забезпечення запланованого придбання -100%.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1A6E6A87" w14:textId="77777777" w:rsidR="00AE3547" w:rsidRPr="003E7E20" w:rsidRDefault="00AE3547" w:rsidP="00AE3547">
            <w:pPr>
              <w:spacing w:line="256" w:lineRule="auto"/>
              <w:jc w:val="center"/>
              <w:rPr>
                <w:sz w:val="24"/>
                <w:szCs w:val="24"/>
              </w:rPr>
            </w:pPr>
          </w:p>
          <w:p w14:paraId="18F9741E" w14:textId="77777777" w:rsidR="00AE3547" w:rsidRPr="003E7E20" w:rsidRDefault="00AE3547" w:rsidP="00AE3547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3E7E20">
              <w:rPr>
                <w:sz w:val="24"/>
                <w:szCs w:val="24"/>
              </w:rPr>
              <w:t xml:space="preserve">Департамент спорту, </w:t>
            </w:r>
            <w:r w:rsidRPr="003E7E20">
              <w:rPr>
                <w:rFonts w:eastAsia="Times New Roman"/>
                <w:bCs/>
                <w:sz w:val="24"/>
                <w:szCs w:val="24"/>
              </w:rPr>
              <w:t xml:space="preserve">молоді </w:t>
            </w:r>
          </w:p>
          <w:p w14:paraId="0096C1E5" w14:textId="34E869C8" w:rsidR="00AE3547" w:rsidRPr="00B93903" w:rsidRDefault="00AE3547" w:rsidP="00AE3547">
            <w:pPr>
              <w:jc w:val="center"/>
              <w:rPr>
                <w:sz w:val="24"/>
                <w:szCs w:val="24"/>
              </w:rPr>
            </w:pPr>
            <w:r w:rsidRPr="003E7E20">
              <w:rPr>
                <w:sz w:val="24"/>
                <w:szCs w:val="24"/>
              </w:rPr>
              <w:t xml:space="preserve">та туризму облдержадміністрації, Львівський обласний центр фізичного здоров’я населення </w:t>
            </w:r>
            <w:r w:rsidRPr="003E7E20">
              <w:rPr>
                <w:rFonts w:eastAsia="Times New Roman"/>
                <w:bCs/>
                <w:sz w:val="24"/>
                <w:szCs w:val="24"/>
              </w:rPr>
              <w:t xml:space="preserve"> «Спорт для всіх», </w:t>
            </w:r>
            <w:r w:rsidRPr="003E7E20">
              <w:rPr>
                <w:sz w:val="24"/>
                <w:szCs w:val="24"/>
              </w:rPr>
              <w:t>власники спортивних споруд, органи місцевого самоврядування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2992351" w14:textId="2B2B22EF" w:rsidR="00AE3547" w:rsidRPr="00B93903" w:rsidRDefault="00AE3547" w:rsidP="00AE3547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BD2E2B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3 000,000</w:t>
            </w:r>
          </w:p>
        </w:tc>
        <w:tc>
          <w:tcPr>
            <w:tcW w:w="1417" w:type="dxa"/>
            <w:vAlign w:val="center"/>
          </w:tcPr>
          <w:p w14:paraId="37ECABF3" w14:textId="77777777" w:rsidR="00AE3547" w:rsidRDefault="00AE3547" w:rsidP="00AE3547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78" w:type="dxa"/>
            <w:vAlign w:val="center"/>
          </w:tcPr>
          <w:p w14:paraId="0D8D603C" w14:textId="30E7FEF8" w:rsidR="00AE3547" w:rsidRPr="00BD2E2B" w:rsidRDefault="00AE3547" w:rsidP="00AE3547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BD2E2B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3 000,00</w:t>
            </w:r>
          </w:p>
        </w:tc>
        <w:tc>
          <w:tcPr>
            <w:tcW w:w="1842" w:type="dxa"/>
            <w:gridSpan w:val="2"/>
          </w:tcPr>
          <w:p w14:paraId="03B19C97" w14:textId="6D9B0307" w:rsidR="00AE3547" w:rsidRPr="00E96CBA" w:rsidRDefault="00AE3547" w:rsidP="00AE3547">
            <w:pPr>
              <w:rPr>
                <w:b/>
                <w:sz w:val="24"/>
                <w:szCs w:val="24"/>
              </w:rPr>
            </w:pPr>
            <w:r w:rsidRPr="003E7E20">
              <w:rPr>
                <w:sz w:val="24"/>
                <w:szCs w:val="24"/>
              </w:rPr>
              <w:t>Покращення умов для занять фізичною культурою та спортом  ветеранів війни та військовослужбовців, в першу чергу осіб з інвалідністю з їх числа, сприяння участі у змаганнях різних рівнів</w:t>
            </w:r>
          </w:p>
        </w:tc>
      </w:tr>
      <w:tr w:rsidR="00AE3547" w:rsidRPr="00E96CBA" w14:paraId="44A8AE4C" w14:textId="77777777" w:rsidTr="00D40E99">
        <w:trPr>
          <w:gridAfter w:val="1"/>
          <w:wAfter w:w="28" w:type="dxa"/>
          <w:trHeight w:val="1414"/>
        </w:trPr>
        <w:tc>
          <w:tcPr>
            <w:tcW w:w="534" w:type="dxa"/>
          </w:tcPr>
          <w:p w14:paraId="02AE7114" w14:textId="5FDB1943" w:rsidR="00AE3547" w:rsidRPr="00E96CBA" w:rsidRDefault="00AE3547" w:rsidP="00AE3547">
            <w:pPr>
              <w:spacing w:after="200" w:line="276" w:lineRule="auto"/>
              <w:rPr>
                <w:rFonts w:eastAsia="Times New Roman"/>
                <w:sz w:val="24"/>
                <w:szCs w:val="24"/>
                <w:lang w:eastAsia="uk-UA"/>
              </w:rPr>
            </w:pPr>
            <w:r w:rsidRPr="003E7E20">
              <w:rPr>
                <w:rFonts w:eastAsia="Times New Roman"/>
                <w:sz w:val="24"/>
                <w:szCs w:val="24"/>
                <w:lang w:eastAsia="uk-UA"/>
              </w:rPr>
              <w:t>13.</w:t>
            </w:r>
          </w:p>
        </w:tc>
        <w:tc>
          <w:tcPr>
            <w:tcW w:w="1729" w:type="dxa"/>
          </w:tcPr>
          <w:p w14:paraId="7934C223" w14:textId="055BD881" w:rsidR="00AE3547" w:rsidRPr="00E96CBA" w:rsidRDefault="00AE3547" w:rsidP="00AE3547">
            <w:pPr>
              <w:ind w:hanging="54"/>
              <w:rPr>
                <w:sz w:val="24"/>
                <w:szCs w:val="24"/>
              </w:rPr>
            </w:pPr>
            <w:r w:rsidRPr="003E7E20">
              <w:rPr>
                <w:sz w:val="24"/>
                <w:szCs w:val="24"/>
              </w:rPr>
              <w:t xml:space="preserve">Розвиток учнівського та студентського спорту </w:t>
            </w:r>
          </w:p>
        </w:tc>
        <w:tc>
          <w:tcPr>
            <w:tcW w:w="2268" w:type="dxa"/>
          </w:tcPr>
          <w:p w14:paraId="2F8D8C07" w14:textId="77777777" w:rsidR="00AE3547" w:rsidRPr="003E7E20" w:rsidRDefault="00AE3547" w:rsidP="00AE3547">
            <w:pPr>
              <w:tabs>
                <w:tab w:val="left" w:pos="572"/>
              </w:tabs>
              <w:ind w:left="8" w:right="30"/>
              <w:rPr>
                <w:i/>
                <w:iCs/>
                <w:sz w:val="24"/>
                <w:szCs w:val="24"/>
              </w:rPr>
            </w:pPr>
            <w:r w:rsidRPr="003E7E20">
              <w:rPr>
                <w:i/>
                <w:iCs/>
                <w:sz w:val="24"/>
                <w:szCs w:val="24"/>
              </w:rPr>
              <w:t xml:space="preserve">Реалізація </w:t>
            </w:r>
          </w:p>
          <w:p w14:paraId="7808A98E" w14:textId="6441C71A" w:rsidR="00AE3547" w:rsidRPr="00E96CBA" w:rsidRDefault="00AE3547" w:rsidP="00AE3547">
            <w:pPr>
              <w:ind w:hanging="54"/>
              <w:rPr>
                <w:sz w:val="24"/>
                <w:szCs w:val="24"/>
              </w:rPr>
            </w:pPr>
            <w:proofErr w:type="spellStart"/>
            <w:r w:rsidRPr="003E7E20">
              <w:rPr>
                <w:i/>
                <w:iCs/>
                <w:sz w:val="24"/>
                <w:szCs w:val="24"/>
              </w:rPr>
              <w:t>проєкту</w:t>
            </w:r>
            <w:proofErr w:type="spellEnd"/>
            <w:r w:rsidRPr="003E7E20">
              <w:rPr>
                <w:i/>
                <w:iCs/>
                <w:sz w:val="24"/>
                <w:szCs w:val="24"/>
              </w:rPr>
              <w:t xml:space="preserve"> Президента України «Пліч-о-пліч всеукраїнські шкільні ліги»</w:t>
            </w:r>
          </w:p>
        </w:tc>
        <w:tc>
          <w:tcPr>
            <w:tcW w:w="3119" w:type="dxa"/>
          </w:tcPr>
          <w:p w14:paraId="4A801320" w14:textId="77777777" w:rsidR="00AE3547" w:rsidRPr="003E7E20" w:rsidRDefault="00AE3547" w:rsidP="00AE3547">
            <w:pPr>
              <w:autoSpaceDE w:val="0"/>
              <w:autoSpaceDN w:val="0"/>
              <w:adjustRightInd w:val="0"/>
              <w:rPr>
                <w:rFonts w:eastAsia="Times New Roman"/>
                <w:strike/>
                <w:color w:val="FF0000"/>
                <w:sz w:val="24"/>
                <w:szCs w:val="24"/>
              </w:rPr>
            </w:pPr>
            <w:r w:rsidRPr="003E7E20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затрат </w:t>
            </w:r>
          </w:p>
          <w:p w14:paraId="2E6A94EF" w14:textId="77777777" w:rsidR="00AE3547" w:rsidRPr="003E7E20" w:rsidRDefault="00AE3547" w:rsidP="00AE3547">
            <w:pPr>
              <w:autoSpaceDE w:val="0"/>
              <w:autoSpaceDN w:val="0"/>
              <w:adjustRightInd w:val="0"/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3E7E20">
              <w:rPr>
                <w:rFonts w:eastAsia="Times New Roman"/>
                <w:sz w:val="24"/>
                <w:szCs w:val="24"/>
                <w:lang w:eastAsia="uk-UA"/>
              </w:rPr>
              <w:t xml:space="preserve">- </w:t>
            </w: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кількість районних та обласних заходів - 162;</w:t>
            </w:r>
          </w:p>
          <w:p w14:paraId="49E0544A" w14:textId="77777777" w:rsidR="00AE3547" w:rsidRPr="003E7E20" w:rsidRDefault="00AE3547" w:rsidP="00AE35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7E20">
              <w:rPr>
                <w:i/>
                <w:sz w:val="24"/>
                <w:szCs w:val="24"/>
              </w:rPr>
              <w:t>- загальна кошторисна вартість проведення районних етапів змагань – 200 тис грн</w:t>
            </w:r>
          </w:p>
          <w:p w14:paraId="3E0E6EF4" w14:textId="77777777" w:rsidR="00AE3547" w:rsidRPr="003E7E20" w:rsidRDefault="00AE3547" w:rsidP="00AE35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lastRenderedPageBreak/>
              <w:t xml:space="preserve">- </w:t>
            </w:r>
            <w:r w:rsidRPr="003E7E20">
              <w:rPr>
                <w:i/>
                <w:sz w:val="24"/>
                <w:szCs w:val="24"/>
              </w:rPr>
              <w:t>загальна кошторисна вартість проведення обласних етапів змагань – 1150 тис грн</w:t>
            </w:r>
          </w:p>
          <w:p w14:paraId="4AC358D6" w14:textId="77777777" w:rsidR="00AE3547" w:rsidRPr="003E7E20" w:rsidRDefault="00AE3547" w:rsidP="00AE3547">
            <w:pPr>
              <w:autoSpaceDE w:val="0"/>
              <w:autoSpaceDN w:val="0"/>
              <w:adjustRightInd w:val="0"/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- забезпечення участі представників Львівської області у </w:t>
            </w:r>
            <w:r w:rsidRPr="003E7E20">
              <w:rPr>
                <w:rFonts w:eastAsia="Times New Roman"/>
                <w:i/>
                <w:sz w:val="24"/>
                <w:szCs w:val="24"/>
                <w:lang w:val="en-US" w:eastAsia="uk-UA"/>
              </w:rPr>
              <w:t>V</w:t>
            </w: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 фінальному етапі  Всеукраїнських змагань  </w:t>
            </w:r>
            <w:proofErr w:type="spellStart"/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проєкту</w:t>
            </w:r>
            <w:proofErr w:type="spellEnd"/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</w:t>
            </w:r>
            <w:r w:rsidRPr="003E7E20">
              <w:rPr>
                <w:sz w:val="24"/>
                <w:szCs w:val="24"/>
              </w:rPr>
              <w:t>«</w:t>
            </w: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Пліч-о-пліч всеукраїнські шкільні ліги» - 500 тис. грн </w:t>
            </w:r>
          </w:p>
          <w:p w14:paraId="4333ED8C" w14:textId="77777777" w:rsidR="00AE3547" w:rsidRPr="003E7E20" w:rsidRDefault="00AE3547" w:rsidP="00AE3547">
            <w:pPr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3E7E20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продукту </w:t>
            </w:r>
          </w:p>
          <w:p w14:paraId="3A2CEB9A" w14:textId="77777777" w:rsidR="00AE3547" w:rsidRPr="003E7E20" w:rsidRDefault="00AE3547" w:rsidP="00AE3547">
            <w:pPr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-</w:t>
            </w:r>
            <w:r w:rsidRPr="003E7E20">
              <w:rPr>
                <w:rFonts w:eastAsia="Times New Roman"/>
                <w:sz w:val="24"/>
                <w:szCs w:val="24"/>
                <w:lang w:eastAsia="uk-UA"/>
              </w:rPr>
              <w:t xml:space="preserve"> </w:t>
            </w: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кількість людино-днів участі в обласних змаганнях  -32 400;</w:t>
            </w:r>
          </w:p>
          <w:p w14:paraId="68574151" w14:textId="77777777" w:rsidR="00AE3547" w:rsidRPr="003E7E20" w:rsidRDefault="00AE3547" w:rsidP="00AE3547">
            <w:pPr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- кількість осіб, які беруть участь в обласних  змаганнях - 900.</w:t>
            </w:r>
          </w:p>
          <w:p w14:paraId="7671C07A" w14:textId="77777777" w:rsidR="00AE3547" w:rsidRPr="003E7E20" w:rsidRDefault="00AE3547" w:rsidP="00AE3547">
            <w:pPr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- кількість осіб, які візьмуть участь у </w:t>
            </w:r>
            <w:r w:rsidRPr="003E7E20">
              <w:rPr>
                <w:rFonts w:eastAsia="Times New Roman"/>
                <w:i/>
                <w:sz w:val="24"/>
                <w:szCs w:val="24"/>
                <w:lang w:val="en-US" w:eastAsia="uk-UA"/>
              </w:rPr>
              <w:t>V</w:t>
            </w: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 фінальному етапі  Всеукраїнських змагань  - 150.</w:t>
            </w:r>
          </w:p>
          <w:p w14:paraId="04F1F26C" w14:textId="77777777" w:rsidR="00AE3547" w:rsidRPr="003E7E20" w:rsidRDefault="00AE3547" w:rsidP="00AE3547">
            <w:pPr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3E7E20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ефективності </w:t>
            </w:r>
          </w:p>
          <w:p w14:paraId="50EDD480" w14:textId="77777777" w:rsidR="00AE3547" w:rsidRPr="003E7E20" w:rsidRDefault="00AE3547" w:rsidP="00AE3547">
            <w:pPr>
              <w:ind w:right="-114"/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3E7E20">
              <w:rPr>
                <w:rFonts w:eastAsia="Times New Roman"/>
                <w:sz w:val="24"/>
                <w:szCs w:val="24"/>
                <w:lang w:eastAsia="uk-UA"/>
              </w:rPr>
              <w:t xml:space="preserve"> - </w:t>
            </w: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середні витрати на один людино-день участі в обласних змаганнях –близько 35,5 грн; </w:t>
            </w:r>
          </w:p>
          <w:p w14:paraId="4EFE2657" w14:textId="77777777" w:rsidR="00AE3547" w:rsidRPr="003E7E20" w:rsidRDefault="00AE3547" w:rsidP="00AE3547">
            <w:pPr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- середні витрати на забезпечення участі одного спортсмена  в обласних  змаганнях - понад       1,27 тис. грн</w:t>
            </w:r>
          </w:p>
          <w:p w14:paraId="0711AA68" w14:textId="77777777" w:rsidR="00AE3547" w:rsidRPr="003E7E20" w:rsidRDefault="00AE3547" w:rsidP="00AE3547">
            <w:pPr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- середні витрати на забезпечення участі одного спортсмена на 1 день  у </w:t>
            </w:r>
            <w:r w:rsidRPr="003E7E20">
              <w:rPr>
                <w:rFonts w:eastAsia="Times New Roman"/>
                <w:i/>
                <w:sz w:val="24"/>
                <w:szCs w:val="24"/>
                <w:lang w:val="en-US" w:eastAsia="uk-UA"/>
              </w:rPr>
              <w:t>V</w:t>
            </w: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 </w:t>
            </w: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lastRenderedPageBreak/>
              <w:t>фінальному етапі  Всеукраїнських змагань  - близько 3,33 тис грн</w:t>
            </w:r>
          </w:p>
          <w:p w14:paraId="4BC3003E" w14:textId="77777777" w:rsidR="00AE3547" w:rsidRPr="003E7E20" w:rsidRDefault="00AE3547" w:rsidP="00AE3547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  <w:u w:val="single"/>
              </w:rPr>
            </w:pPr>
            <w:r w:rsidRPr="003E7E20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якості </w:t>
            </w:r>
          </w:p>
          <w:p w14:paraId="7F5DB2A1" w14:textId="12ED27AA" w:rsidR="00AE3547" w:rsidRPr="00E96CBA" w:rsidRDefault="00AE3547" w:rsidP="00AE3547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3E7E20">
              <w:rPr>
                <w:rFonts w:eastAsia="Times New Roman"/>
                <w:sz w:val="24"/>
                <w:szCs w:val="24"/>
                <w:lang w:eastAsia="uk-UA"/>
              </w:rPr>
              <w:t xml:space="preserve">- </w:t>
            </w:r>
            <w:r w:rsidRPr="003E7E20">
              <w:rPr>
                <w:rFonts w:eastAsia="Times New Roman"/>
                <w:i/>
                <w:sz w:val="24"/>
                <w:szCs w:val="24"/>
                <w:lang w:eastAsia="uk-UA"/>
              </w:rPr>
              <w:t>динаміка кількості осіб, що беруть участь в обласних змаганнях, порівняно з минулим роком -100%</w:t>
            </w:r>
          </w:p>
        </w:tc>
        <w:tc>
          <w:tcPr>
            <w:tcW w:w="2268" w:type="dxa"/>
          </w:tcPr>
          <w:p w14:paraId="6E998EC6" w14:textId="77777777" w:rsidR="00AE3547" w:rsidRPr="003E7E20" w:rsidRDefault="00AE3547" w:rsidP="00AE3547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3E7E20">
              <w:rPr>
                <w:sz w:val="24"/>
                <w:szCs w:val="24"/>
              </w:rPr>
              <w:lastRenderedPageBreak/>
              <w:t xml:space="preserve">Департамент спорту, </w:t>
            </w:r>
            <w:r w:rsidRPr="003E7E20">
              <w:rPr>
                <w:rFonts w:eastAsia="Times New Roman"/>
                <w:bCs/>
                <w:sz w:val="24"/>
                <w:szCs w:val="24"/>
              </w:rPr>
              <w:t xml:space="preserve">молоді </w:t>
            </w:r>
          </w:p>
          <w:p w14:paraId="14073D44" w14:textId="77777777" w:rsidR="00AE3547" w:rsidRPr="003E7E20" w:rsidRDefault="00AE3547" w:rsidP="00AE3547">
            <w:pPr>
              <w:jc w:val="center"/>
              <w:rPr>
                <w:sz w:val="24"/>
                <w:szCs w:val="24"/>
              </w:rPr>
            </w:pPr>
            <w:r w:rsidRPr="003E7E20">
              <w:rPr>
                <w:sz w:val="24"/>
                <w:szCs w:val="24"/>
              </w:rPr>
              <w:t>та туризму облдержадміністрації</w:t>
            </w:r>
          </w:p>
          <w:p w14:paraId="489AC90B" w14:textId="77777777" w:rsidR="00AE3547" w:rsidRPr="00E96CBA" w:rsidRDefault="00AE3547" w:rsidP="00AE35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51F7CE4" w14:textId="3EA87977" w:rsidR="00AE3547" w:rsidRPr="00BD2E2B" w:rsidRDefault="00AE3547" w:rsidP="00BD2E2B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BD2E2B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1 850,00</w:t>
            </w:r>
          </w:p>
        </w:tc>
        <w:tc>
          <w:tcPr>
            <w:tcW w:w="1417" w:type="dxa"/>
            <w:vAlign w:val="center"/>
          </w:tcPr>
          <w:p w14:paraId="5407251F" w14:textId="77777777" w:rsidR="00AE3547" w:rsidRDefault="00AE3547" w:rsidP="00BD2E2B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78" w:type="dxa"/>
            <w:vAlign w:val="center"/>
          </w:tcPr>
          <w:p w14:paraId="3127FE7D" w14:textId="6048959B" w:rsidR="00AE3547" w:rsidRDefault="00AE3547" w:rsidP="00BD2E2B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BD2E2B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1 850,00</w:t>
            </w:r>
          </w:p>
        </w:tc>
        <w:tc>
          <w:tcPr>
            <w:tcW w:w="1842" w:type="dxa"/>
            <w:gridSpan w:val="2"/>
          </w:tcPr>
          <w:p w14:paraId="407139B9" w14:textId="77777777" w:rsidR="00AE3547" w:rsidRPr="003E7E20" w:rsidRDefault="00AE3547" w:rsidP="00AE3547">
            <w:pPr>
              <w:rPr>
                <w:sz w:val="24"/>
                <w:szCs w:val="24"/>
              </w:rPr>
            </w:pPr>
            <w:r w:rsidRPr="003E7E20">
              <w:rPr>
                <w:sz w:val="24"/>
                <w:szCs w:val="24"/>
              </w:rPr>
              <w:t xml:space="preserve">Залучення до заходів  </w:t>
            </w:r>
            <w:proofErr w:type="spellStart"/>
            <w:r w:rsidRPr="003E7E20">
              <w:rPr>
                <w:sz w:val="24"/>
                <w:szCs w:val="24"/>
              </w:rPr>
              <w:t>проєкту</w:t>
            </w:r>
            <w:proofErr w:type="spellEnd"/>
            <w:r w:rsidRPr="003E7E20">
              <w:rPr>
                <w:sz w:val="24"/>
                <w:szCs w:val="24"/>
              </w:rPr>
              <w:t xml:space="preserve"> «Пліч-о-пліч всеукраїнські шкільні ліги» близько </w:t>
            </w:r>
          </w:p>
          <w:p w14:paraId="52C03FA7" w14:textId="77777777" w:rsidR="00AE3547" w:rsidRPr="003E7E20" w:rsidRDefault="00AE3547" w:rsidP="00AE3547">
            <w:pPr>
              <w:rPr>
                <w:sz w:val="24"/>
                <w:szCs w:val="24"/>
              </w:rPr>
            </w:pPr>
            <w:r w:rsidRPr="003E7E20">
              <w:rPr>
                <w:sz w:val="24"/>
                <w:szCs w:val="24"/>
              </w:rPr>
              <w:lastRenderedPageBreak/>
              <w:t>50 тис. школярів</w:t>
            </w:r>
          </w:p>
          <w:p w14:paraId="665ACE49" w14:textId="6ED0198D" w:rsidR="00AE3547" w:rsidRPr="00E96CBA" w:rsidRDefault="00AE3547" w:rsidP="00AE3547">
            <w:pPr>
              <w:ind w:left="-118" w:right="-99"/>
              <w:jc w:val="center"/>
              <w:rPr>
                <w:sz w:val="24"/>
                <w:szCs w:val="24"/>
              </w:rPr>
            </w:pPr>
          </w:p>
        </w:tc>
      </w:tr>
      <w:tr w:rsidR="00110251" w:rsidRPr="00E96CBA" w14:paraId="3474D7F2" w14:textId="77777777" w:rsidTr="001542A0">
        <w:trPr>
          <w:gridAfter w:val="1"/>
          <w:wAfter w:w="28" w:type="dxa"/>
          <w:trHeight w:val="309"/>
        </w:trPr>
        <w:tc>
          <w:tcPr>
            <w:tcW w:w="534" w:type="dxa"/>
          </w:tcPr>
          <w:p w14:paraId="6AE877D0" w14:textId="77777777" w:rsidR="00110251" w:rsidRPr="00E96CBA" w:rsidRDefault="00110251" w:rsidP="00110251">
            <w:pPr>
              <w:spacing w:after="200" w:line="276" w:lineRule="auto"/>
              <w:rPr>
                <w:rFonts w:eastAsia="Times New Roman"/>
                <w:sz w:val="24"/>
                <w:szCs w:val="24"/>
                <w:lang w:eastAsia="uk-UA"/>
              </w:rPr>
            </w:pPr>
          </w:p>
        </w:tc>
        <w:tc>
          <w:tcPr>
            <w:tcW w:w="1729" w:type="dxa"/>
          </w:tcPr>
          <w:p w14:paraId="73495EF8" w14:textId="77777777" w:rsidR="00110251" w:rsidRPr="00E96CBA" w:rsidRDefault="00110251" w:rsidP="00110251">
            <w:pPr>
              <w:jc w:val="right"/>
              <w:rPr>
                <w:b/>
                <w:sz w:val="24"/>
                <w:szCs w:val="24"/>
              </w:rPr>
            </w:pPr>
            <w:r w:rsidRPr="00E96CBA">
              <w:rPr>
                <w:b/>
                <w:sz w:val="24"/>
                <w:szCs w:val="24"/>
              </w:rPr>
              <w:t>Всього:</w:t>
            </w:r>
          </w:p>
        </w:tc>
        <w:tc>
          <w:tcPr>
            <w:tcW w:w="2268" w:type="dxa"/>
          </w:tcPr>
          <w:p w14:paraId="60CD4C66" w14:textId="77777777" w:rsidR="00110251" w:rsidRPr="00E96CBA" w:rsidRDefault="00110251" w:rsidP="00110251">
            <w:pPr>
              <w:ind w:left="-118" w:right="-99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3EF8CC15" w14:textId="77777777" w:rsidR="00110251" w:rsidRPr="00E96CBA" w:rsidRDefault="00110251" w:rsidP="00110251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69BA121A" w14:textId="77777777" w:rsidR="00110251" w:rsidRPr="00E96CBA" w:rsidRDefault="00110251" w:rsidP="001102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4CF02A35" w14:textId="37D0AAA9" w:rsidR="00110251" w:rsidRPr="00AE3547" w:rsidRDefault="008E226A" w:rsidP="00110251">
            <w:pPr>
              <w:ind w:right="-105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92298</w:t>
            </w:r>
            <w:r w:rsidR="00AE354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,11</w:t>
            </w:r>
          </w:p>
          <w:p w14:paraId="22554C6F" w14:textId="77777777" w:rsidR="00110251" w:rsidRPr="00963259" w:rsidRDefault="00110251" w:rsidP="0011025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</w:tcPr>
          <w:p w14:paraId="260B5E7C" w14:textId="4F33EA52" w:rsidR="00110251" w:rsidRPr="00963259" w:rsidRDefault="00963259" w:rsidP="00573B58">
            <w:pPr>
              <w:ind w:right="-105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96325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1</w:t>
            </w:r>
            <w:r w:rsidR="00573B58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7245</w:t>
            </w:r>
            <w:r w:rsidRPr="0096325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278" w:type="dxa"/>
          </w:tcPr>
          <w:p w14:paraId="73EA5B98" w14:textId="1932D1E2" w:rsidR="00110251" w:rsidRPr="00F06137" w:rsidRDefault="00F06137" w:rsidP="00573B58">
            <w:pPr>
              <w:autoSpaceDE w:val="0"/>
              <w:autoSpaceDN w:val="0"/>
              <w:adjustRightInd w:val="0"/>
              <w:ind w:right="-105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0613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10</w:t>
            </w:r>
            <w:r w:rsidR="00573B58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9543</w:t>
            </w:r>
            <w:r w:rsidRPr="00F0613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,11</w:t>
            </w:r>
          </w:p>
        </w:tc>
        <w:tc>
          <w:tcPr>
            <w:tcW w:w="1842" w:type="dxa"/>
            <w:gridSpan w:val="2"/>
          </w:tcPr>
          <w:p w14:paraId="00C8DA8C" w14:textId="161ADEDA" w:rsidR="00110251" w:rsidRPr="00F06137" w:rsidRDefault="00110251" w:rsidP="00110251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</w:tbl>
    <w:p w14:paraId="018D2367" w14:textId="77777777" w:rsidR="00E203A3" w:rsidRPr="00E96CBA" w:rsidRDefault="00E203A3" w:rsidP="00E203A3">
      <w:pPr>
        <w:jc w:val="both"/>
        <w:rPr>
          <w:rFonts w:eastAsia="Times New Roman"/>
          <w:b/>
          <w:sz w:val="24"/>
          <w:szCs w:val="24"/>
        </w:rPr>
      </w:pPr>
      <w:r w:rsidRPr="00E96CBA">
        <w:rPr>
          <w:rFonts w:eastAsia="Times New Roman"/>
          <w:b/>
          <w:sz w:val="24"/>
          <w:szCs w:val="24"/>
        </w:rPr>
        <w:t xml:space="preserve"> </w:t>
      </w:r>
    </w:p>
    <w:p w14:paraId="1E93E626" w14:textId="77777777" w:rsidR="00E203A3" w:rsidRPr="00073727" w:rsidRDefault="00E203A3" w:rsidP="00E203A3">
      <w:pPr>
        <w:jc w:val="both"/>
        <w:rPr>
          <w:b/>
          <w:bCs/>
        </w:rPr>
      </w:pPr>
      <w:r w:rsidRPr="00051E31">
        <w:rPr>
          <w:rFonts w:eastAsia="Times New Roman"/>
          <w:b/>
        </w:rPr>
        <w:t xml:space="preserve">                     __________________________________________________________________________________________</w:t>
      </w:r>
    </w:p>
    <w:p w14:paraId="2AF0F2B9" w14:textId="77777777" w:rsidR="001913EA" w:rsidRDefault="001913EA"/>
    <w:sectPr w:rsidR="001913EA" w:rsidSect="00E96CBA">
      <w:headerReference w:type="even" r:id="rId7"/>
      <w:headerReference w:type="default" r:id="rId8"/>
      <w:footerReference w:type="even" r:id="rId9"/>
      <w:footerReference w:type="default" r:id="rId10"/>
      <w:pgSz w:w="16838" w:h="11906" w:orient="landscape"/>
      <w:pgMar w:top="567" w:right="567" w:bottom="567" w:left="567" w:header="709" w:footer="102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12AE4B" w14:textId="77777777" w:rsidR="00BA2F98" w:rsidRDefault="00BA2F98">
      <w:r>
        <w:separator/>
      </w:r>
    </w:p>
  </w:endnote>
  <w:endnote w:type="continuationSeparator" w:id="0">
    <w:p w14:paraId="28338684" w14:textId="77777777" w:rsidR="00BA2F98" w:rsidRDefault="00BA2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B4BDDB" w14:textId="77777777" w:rsidR="00E2306C" w:rsidRDefault="00B04E9E" w:rsidP="005C629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EE45239" w14:textId="77777777" w:rsidR="00E2306C" w:rsidRDefault="00E2306C" w:rsidP="00A666E0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8A2036" w14:textId="77777777" w:rsidR="00E2306C" w:rsidRDefault="00E2306C" w:rsidP="00A666E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99B142" w14:textId="77777777" w:rsidR="00BA2F98" w:rsidRDefault="00BA2F98">
      <w:r>
        <w:separator/>
      </w:r>
    </w:p>
  </w:footnote>
  <w:footnote w:type="continuationSeparator" w:id="0">
    <w:p w14:paraId="5F6EA146" w14:textId="77777777" w:rsidR="00BA2F98" w:rsidRDefault="00BA2F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BAA57B" w14:textId="77777777" w:rsidR="00E2306C" w:rsidRDefault="00B04E9E" w:rsidP="00A666E0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3</w:t>
    </w:r>
    <w:r>
      <w:rPr>
        <w:rStyle w:val="a7"/>
      </w:rPr>
      <w:fldChar w:fldCharType="end"/>
    </w:r>
  </w:p>
  <w:p w14:paraId="0A6B3F4C" w14:textId="77777777" w:rsidR="00E2306C" w:rsidRDefault="00E2306C" w:rsidP="00A666E0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A47EAA" w14:textId="77777777" w:rsidR="00E2306C" w:rsidRPr="007B6C15" w:rsidRDefault="00B04E9E">
    <w:pPr>
      <w:pStyle w:val="a3"/>
      <w:jc w:val="center"/>
      <w:rPr>
        <w:sz w:val="24"/>
        <w:szCs w:val="24"/>
        <w:lang w:val="uk-UA"/>
      </w:rPr>
    </w:pPr>
    <w:r>
      <w:rPr>
        <w:sz w:val="24"/>
        <w:szCs w:val="24"/>
        <w:lang w:val="uk-UA"/>
      </w:rPr>
      <w:t xml:space="preserve">                                                                                                                                  </w:t>
    </w:r>
    <w:r w:rsidRPr="0026422F">
      <w:rPr>
        <w:sz w:val="24"/>
        <w:szCs w:val="24"/>
      </w:rPr>
      <w:fldChar w:fldCharType="begin"/>
    </w:r>
    <w:r w:rsidRPr="0026422F">
      <w:rPr>
        <w:sz w:val="24"/>
        <w:szCs w:val="24"/>
      </w:rPr>
      <w:instrText>PAGE   \* MERGEFORMAT</w:instrText>
    </w:r>
    <w:r w:rsidRPr="0026422F">
      <w:rPr>
        <w:sz w:val="24"/>
        <w:szCs w:val="24"/>
      </w:rPr>
      <w:fldChar w:fldCharType="separate"/>
    </w:r>
    <w:r w:rsidR="006067F7">
      <w:rPr>
        <w:noProof/>
        <w:sz w:val="24"/>
        <w:szCs w:val="24"/>
      </w:rPr>
      <w:t>13</w:t>
    </w:r>
    <w:r w:rsidRPr="0026422F">
      <w:rPr>
        <w:sz w:val="24"/>
        <w:szCs w:val="24"/>
      </w:rPr>
      <w:fldChar w:fldCharType="end"/>
    </w:r>
    <w:r w:rsidRPr="0026422F">
      <w:rPr>
        <w:sz w:val="24"/>
        <w:szCs w:val="24"/>
        <w:lang w:val="uk-UA"/>
      </w:rPr>
      <w:t xml:space="preserve">                                                                             Продовження додатка</w:t>
    </w:r>
  </w:p>
  <w:p w14:paraId="7E9C2AD4" w14:textId="77777777" w:rsidR="00E2306C" w:rsidRDefault="00E2306C" w:rsidP="00AC0900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D255ED"/>
    <w:multiLevelType w:val="hybridMultilevel"/>
    <w:tmpl w:val="C2C6BF62"/>
    <w:lvl w:ilvl="0" w:tplc="B6FEA9D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CB6879"/>
    <w:multiLevelType w:val="hybridMultilevel"/>
    <w:tmpl w:val="2E028886"/>
    <w:lvl w:ilvl="0" w:tplc="E49614DA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413D09"/>
    <w:multiLevelType w:val="hybridMultilevel"/>
    <w:tmpl w:val="B1B621CC"/>
    <w:lvl w:ilvl="0" w:tplc="95E6291E">
      <w:start w:val="8"/>
      <w:numFmt w:val="bullet"/>
      <w:lvlText w:val="-"/>
      <w:lvlJc w:val="left"/>
      <w:pPr>
        <w:ind w:left="38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0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2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4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6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8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0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2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48" w:hanging="360"/>
      </w:pPr>
      <w:rPr>
        <w:rFonts w:ascii="Wingdings" w:hAnsi="Wingdings" w:hint="default"/>
      </w:rPr>
    </w:lvl>
  </w:abstractNum>
  <w:abstractNum w:abstractNumId="3" w15:restartNumberingAfterBreak="0">
    <w:nsid w:val="325A6719"/>
    <w:multiLevelType w:val="hybridMultilevel"/>
    <w:tmpl w:val="3E28E852"/>
    <w:lvl w:ilvl="0" w:tplc="2D3CD40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B02AA6"/>
    <w:multiLevelType w:val="hybridMultilevel"/>
    <w:tmpl w:val="65F28D5C"/>
    <w:lvl w:ilvl="0" w:tplc="F948CA3E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9F2CBE"/>
    <w:multiLevelType w:val="hybridMultilevel"/>
    <w:tmpl w:val="48F0A6D6"/>
    <w:lvl w:ilvl="0" w:tplc="94AAD5D0">
      <w:start w:val="9"/>
      <w:numFmt w:val="bullet"/>
      <w:lvlText w:val="-"/>
      <w:lvlJc w:val="left"/>
      <w:pPr>
        <w:ind w:left="306" w:hanging="360"/>
      </w:pPr>
      <w:rPr>
        <w:rFonts w:ascii="Times New Roman" w:eastAsia="Times New Roman" w:hAnsi="Times New Roman" w:cs="Times New Roman" w:hint="default"/>
        <w:b w:val="0"/>
        <w:i/>
        <w:u w:val="none"/>
      </w:rPr>
    </w:lvl>
    <w:lvl w:ilvl="1" w:tplc="04220003" w:tentative="1">
      <w:start w:val="1"/>
      <w:numFmt w:val="bullet"/>
      <w:lvlText w:val="o"/>
      <w:lvlJc w:val="left"/>
      <w:pPr>
        <w:ind w:left="102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4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6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8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0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2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4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66" w:hanging="360"/>
      </w:pPr>
      <w:rPr>
        <w:rFonts w:ascii="Wingdings" w:hAnsi="Wingdings" w:hint="default"/>
      </w:rPr>
    </w:lvl>
  </w:abstractNum>
  <w:abstractNum w:abstractNumId="6" w15:restartNumberingAfterBreak="0">
    <w:nsid w:val="685F4F37"/>
    <w:multiLevelType w:val="hybridMultilevel"/>
    <w:tmpl w:val="08EE0D16"/>
    <w:lvl w:ilvl="0" w:tplc="86FA854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3A3"/>
    <w:rsid w:val="00012B69"/>
    <w:rsid w:val="0001557C"/>
    <w:rsid w:val="00027861"/>
    <w:rsid w:val="00037123"/>
    <w:rsid w:val="0004520C"/>
    <w:rsid w:val="00057264"/>
    <w:rsid w:val="0009798A"/>
    <w:rsid w:val="000C4B78"/>
    <w:rsid w:val="000D0C7E"/>
    <w:rsid w:val="000E0C66"/>
    <w:rsid w:val="000E34BF"/>
    <w:rsid w:val="000E6C32"/>
    <w:rsid w:val="00110251"/>
    <w:rsid w:val="00151D1D"/>
    <w:rsid w:val="001542A0"/>
    <w:rsid w:val="00170A23"/>
    <w:rsid w:val="00185D14"/>
    <w:rsid w:val="001913EA"/>
    <w:rsid w:val="001B519E"/>
    <w:rsid w:val="001F09A8"/>
    <w:rsid w:val="001F1E7D"/>
    <w:rsid w:val="002045C8"/>
    <w:rsid w:val="00207B05"/>
    <w:rsid w:val="002146C4"/>
    <w:rsid w:val="00216CCE"/>
    <w:rsid w:val="00256800"/>
    <w:rsid w:val="0025779A"/>
    <w:rsid w:val="002B0CB5"/>
    <w:rsid w:val="002C6B7A"/>
    <w:rsid w:val="002E0AAD"/>
    <w:rsid w:val="002E4A5A"/>
    <w:rsid w:val="002E736B"/>
    <w:rsid w:val="002F0063"/>
    <w:rsid w:val="003030FB"/>
    <w:rsid w:val="003307FC"/>
    <w:rsid w:val="0033421A"/>
    <w:rsid w:val="003368F1"/>
    <w:rsid w:val="00336926"/>
    <w:rsid w:val="00347461"/>
    <w:rsid w:val="00392891"/>
    <w:rsid w:val="003B3935"/>
    <w:rsid w:val="003D4A48"/>
    <w:rsid w:val="00404B86"/>
    <w:rsid w:val="0040542E"/>
    <w:rsid w:val="004058D7"/>
    <w:rsid w:val="00414DE4"/>
    <w:rsid w:val="00423020"/>
    <w:rsid w:val="004465D9"/>
    <w:rsid w:val="00457124"/>
    <w:rsid w:val="00464D65"/>
    <w:rsid w:val="004B2159"/>
    <w:rsid w:val="004D70AD"/>
    <w:rsid w:val="005128A9"/>
    <w:rsid w:val="005213B7"/>
    <w:rsid w:val="0052540E"/>
    <w:rsid w:val="0054515B"/>
    <w:rsid w:val="00573B58"/>
    <w:rsid w:val="0059404C"/>
    <w:rsid w:val="005C640E"/>
    <w:rsid w:val="006067F7"/>
    <w:rsid w:val="00615C4F"/>
    <w:rsid w:val="00617C47"/>
    <w:rsid w:val="0066615B"/>
    <w:rsid w:val="006733E9"/>
    <w:rsid w:val="006A0F21"/>
    <w:rsid w:val="006C1AF4"/>
    <w:rsid w:val="00704AB5"/>
    <w:rsid w:val="00723FE9"/>
    <w:rsid w:val="00724C72"/>
    <w:rsid w:val="00754E08"/>
    <w:rsid w:val="0077412F"/>
    <w:rsid w:val="00783388"/>
    <w:rsid w:val="007930FE"/>
    <w:rsid w:val="00793380"/>
    <w:rsid w:val="007A4C46"/>
    <w:rsid w:val="007A52C3"/>
    <w:rsid w:val="007C1EFF"/>
    <w:rsid w:val="007F3F28"/>
    <w:rsid w:val="007F556D"/>
    <w:rsid w:val="0084325B"/>
    <w:rsid w:val="0085652F"/>
    <w:rsid w:val="00861A36"/>
    <w:rsid w:val="0089731D"/>
    <w:rsid w:val="008D232A"/>
    <w:rsid w:val="008E226A"/>
    <w:rsid w:val="008E77F5"/>
    <w:rsid w:val="008F0D59"/>
    <w:rsid w:val="00911689"/>
    <w:rsid w:val="00963259"/>
    <w:rsid w:val="00966D46"/>
    <w:rsid w:val="009757A7"/>
    <w:rsid w:val="009B157A"/>
    <w:rsid w:val="009B5461"/>
    <w:rsid w:val="009D1791"/>
    <w:rsid w:val="009F37CA"/>
    <w:rsid w:val="00A32A1E"/>
    <w:rsid w:val="00A3374B"/>
    <w:rsid w:val="00A73A10"/>
    <w:rsid w:val="00A810AB"/>
    <w:rsid w:val="00A852AA"/>
    <w:rsid w:val="00AA36C9"/>
    <w:rsid w:val="00AD1DB1"/>
    <w:rsid w:val="00AD2A72"/>
    <w:rsid w:val="00AE3547"/>
    <w:rsid w:val="00B01B0C"/>
    <w:rsid w:val="00B04E9E"/>
    <w:rsid w:val="00B10AFD"/>
    <w:rsid w:val="00B572BA"/>
    <w:rsid w:val="00B84E2A"/>
    <w:rsid w:val="00B93903"/>
    <w:rsid w:val="00B977AE"/>
    <w:rsid w:val="00BA1A33"/>
    <w:rsid w:val="00BA2F98"/>
    <w:rsid w:val="00BB63A6"/>
    <w:rsid w:val="00BC1DE5"/>
    <w:rsid w:val="00BC2521"/>
    <w:rsid w:val="00BC5FA0"/>
    <w:rsid w:val="00BD0412"/>
    <w:rsid w:val="00BD2E2B"/>
    <w:rsid w:val="00BD363D"/>
    <w:rsid w:val="00BD58C6"/>
    <w:rsid w:val="00BE0A73"/>
    <w:rsid w:val="00BE6466"/>
    <w:rsid w:val="00BF3FA3"/>
    <w:rsid w:val="00C54EC2"/>
    <w:rsid w:val="00C772FD"/>
    <w:rsid w:val="00CA4756"/>
    <w:rsid w:val="00CC23CD"/>
    <w:rsid w:val="00CE4A53"/>
    <w:rsid w:val="00D07D7B"/>
    <w:rsid w:val="00D134A4"/>
    <w:rsid w:val="00D361E6"/>
    <w:rsid w:val="00D505DF"/>
    <w:rsid w:val="00D7622F"/>
    <w:rsid w:val="00D8313D"/>
    <w:rsid w:val="00D96A37"/>
    <w:rsid w:val="00DC7112"/>
    <w:rsid w:val="00DD30C1"/>
    <w:rsid w:val="00E04643"/>
    <w:rsid w:val="00E07BC2"/>
    <w:rsid w:val="00E162F1"/>
    <w:rsid w:val="00E203A3"/>
    <w:rsid w:val="00E2306C"/>
    <w:rsid w:val="00E37DDE"/>
    <w:rsid w:val="00E46817"/>
    <w:rsid w:val="00E54BA9"/>
    <w:rsid w:val="00E62DE7"/>
    <w:rsid w:val="00E66095"/>
    <w:rsid w:val="00E81558"/>
    <w:rsid w:val="00EA0300"/>
    <w:rsid w:val="00EA06AA"/>
    <w:rsid w:val="00EA25D1"/>
    <w:rsid w:val="00EB1F21"/>
    <w:rsid w:val="00ED4D7D"/>
    <w:rsid w:val="00EE15D5"/>
    <w:rsid w:val="00F06137"/>
    <w:rsid w:val="00F61B5D"/>
    <w:rsid w:val="00F821EC"/>
    <w:rsid w:val="00FB14A0"/>
    <w:rsid w:val="00FC6F89"/>
    <w:rsid w:val="00FD0B34"/>
    <w:rsid w:val="00FE3BE3"/>
    <w:rsid w:val="00FE5376"/>
    <w:rsid w:val="00FF5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0753F"/>
  <w15:chartTrackingRefBased/>
  <w15:docId w15:val="{09CE8137-B790-4359-91EB-536F13CEC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B58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203A3"/>
    <w:pPr>
      <w:tabs>
        <w:tab w:val="center" w:pos="4819"/>
        <w:tab w:val="right" w:pos="9639"/>
      </w:tabs>
    </w:pPr>
    <w:rPr>
      <w:lang w:val="x-none"/>
    </w:rPr>
  </w:style>
  <w:style w:type="character" w:customStyle="1" w:styleId="a4">
    <w:name w:val="Верхній колонтитул Знак"/>
    <w:basedOn w:val="a0"/>
    <w:link w:val="a3"/>
    <w:uiPriority w:val="99"/>
    <w:rsid w:val="00E203A3"/>
    <w:rPr>
      <w:rFonts w:ascii="Times New Roman" w:eastAsia="Calibri" w:hAnsi="Times New Roman" w:cs="Times New Roman"/>
      <w:sz w:val="28"/>
      <w:szCs w:val="28"/>
      <w:lang w:val="x-none" w:eastAsia="ru-RU"/>
    </w:rPr>
  </w:style>
  <w:style w:type="paragraph" w:styleId="a5">
    <w:name w:val="footer"/>
    <w:basedOn w:val="a"/>
    <w:link w:val="a6"/>
    <w:rsid w:val="00E203A3"/>
    <w:pPr>
      <w:tabs>
        <w:tab w:val="center" w:pos="4819"/>
        <w:tab w:val="right" w:pos="9639"/>
      </w:tabs>
    </w:pPr>
    <w:rPr>
      <w:lang w:val="x-none"/>
    </w:rPr>
  </w:style>
  <w:style w:type="character" w:customStyle="1" w:styleId="a6">
    <w:name w:val="Нижній колонтитул Знак"/>
    <w:basedOn w:val="a0"/>
    <w:link w:val="a5"/>
    <w:rsid w:val="00E203A3"/>
    <w:rPr>
      <w:rFonts w:ascii="Times New Roman" w:eastAsia="Calibri" w:hAnsi="Times New Roman" w:cs="Times New Roman"/>
      <w:sz w:val="28"/>
      <w:szCs w:val="28"/>
      <w:lang w:val="x-none" w:eastAsia="ru-RU"/>
    </w:rPr>
  </w:style>
  <w:style w:type="character" w:styleId="a7">
    <w:name w:val="page number"/>
    <w:basedOn w:val="a0"/>
    <w:rsid w:val="00E203A3"/>
  </w:style>
  <w:style w:type="paragraph" w:styleId="a8">
    <w:name w:val="No Spacing"/>
    <w:link w:val="a9"/>
    <w:qFormat/>
    <w:rsid w:val="00E203A3"/>
    <w:pPr>
      <w:spacing w:after="0" w:line="240" w:lineRule="auto"/>
    </w:pPr>
    <w:rPr>
      <w:rFonts w:ascii="Bookman Old Style" w:eastAsia="Times New Roman" w:hAnsi="Bookman Old Style" w:cs="Times New Roman"/>
      <w:sz w:val="26"/>
      <w:szCs w:val="26"/>
      <w:lang w:val="ru-RU" w:eastAsia="ru-RU"/>
    </w:rPr>
  </w:style>
  <w:style w:type="character" w:customStyle="1" w:styleId="a9">
    <w:name w:val="Без інтервалів Знак"/>
    <w:link w:val="a8"/>
    <w:rsid w:val="00E203A3"/>
    <w:rPr>
      <w:rFonts w:ascii="Bookman Old Style" w:eastAsia="Times New Roman" w:hAnsi="Bookman Old Style" w:cs="Times New Roman"/>
      <w:sz w:val="26"/>
      <w:szCs w:val="26"/>
      <w:lang w:val="ru-RU" w:eastAsia="ru-RU"/>
    </w:rPr>
  </w:style>
  <w:style w:type="character" w:customStyle="1" w:styleId="1">
    <w:name w:val="Название1"/>
    <w:rsid w:val="00E203A3"/>
  </w:style>
  <w:style w:type="paragraph" w:styleId="aa">
    <w:name w:val="Balloon Text"/>
    <w:basedOn w:val="a"/>
    <w:link w:val="ab"/>
    <w:uiPriority w:val="99"/>
    <w:semiHidden/>
    <w:unhideWhenUsed/>
    <w:rsid w:val="007F556D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7F556D"/>
    <w:rPr>
      <w:rFonts w:ascii="Segoe UI" w:eastAsia="Calibri" w:hAnsi="Segoe UI" w:cs="Segoe UI"/>
      <w:sz w:val="18"/>
      <w:szCs w:val="18"/>
      <w:lang w:eastAsia="ru-RU"/>
    </w:rPr>
  </w:style>
  <w:style w:type="paragraph" w:styleId="ac">
    <w:name w:val="List Paragraph"/>
    <w:basedOn w:val="a"/>
    <w:uiPriority w:val="34"/>
    <w:qFormat/>
    <w:rsid w:val="002B0C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0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13</Pages>
  <Words>8950</Words>
  <Characters>5102</Characters>
  <Application>Microsoft Office Word</Application>
  <DocSecurity>0</DocSecurity>
  <Lines>42</Lines>
  <Paragraphs>28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probook</dc:creator>
  <cp:keywords/>
  <dc:description/>
  <cp:lastModifiedBy>Lenovo</cp:lastModifiedBy>
  <cp:revision>19</cp:revision>
  <cp:lastPrinted>2025-04-03T10:55:00Z</cp:lastPrinted>
  <dcterms:created xsi:type="dcterms:W3CDTF">2025-10-27T09:54:00Z</dcterms:created>
  <dcterms:modified xsi:type="dcterms:W3CDTF">2025-10-31T08:36:00Z</dcterms:modified>
</cp:coreProperties>
</file>